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2EA" w:rsidRDefault="00014574" w:rsidP="005F62EA">
      <w:pPr>
        <w:spacing w:after="0" w:line="240" w:lineRule="auto"/>
        <w:ind w:firstLine="709"/>
        <w:jc w:val="both"/>
        <w:rPr>
          <w:rFonts w:ascii="Times New Roman" w:hAnsi="Times New Roman" w:cs="Times New Roman"/>
          <w:sz w:val="28"/>
          <w:szCs w:val="28"/>
        </w:rPr>
      </w:pPr>
      <w:r w:rsidRPr="00014574">
        <w:rPr>
          <w:rFonts w:ascii="Times New Roman" w:hAnsi="Times New Roman" w:cs="Times New Roman"/>
          <w:sz w:val="28"/>
          <w:szCs w:val="28"/>
        </w:rPr>
        <w:t>2. </w:t>
      </w:r>
      <w:r w:rsidR="005F62EA">
        <w:rPr>
          <w:rFonts w:ascii="Times New Roman" w:hAnsi="Times New Roman" w:cs="Times New Roman"/>
          <w:sz w:val="28"/>
          <w:szCs w:val="28"/>
        </w:rPr>
        <w:t xml:space="preserve">Внести </w:t>
      </w:r>
      <w:r>
        <w:rPr>
          <w:rFonts w:ascii="Times New Roman" w:hAnsi="Times New Roman" w:cs="Times New Roman"/>
          <w:sz w:val="28"/>
          <w:szCs w:val="28"/>
        </w:rPr>
        <w:t xml:space="preserve">в </w:t>
      </w:r>
      <w:r w:rsidR="00D608AB" w:rsidRPr="00D608AB">
        <w:rPr>
          <w:rFonts w:ascii="Times New Roman" w:hAnsi="Times New Roman" w:cs="Times New Roman"/>
          <w:sz w:val="28"/>
          <w:szCs w:val="28"/>
        </w:rPr>
        <w:t>Поряд</w:t>
      </w:r>
      <w:r w:rsidR="00D608AB">
        <w:rPr>
          <w:rFonts w:ascii="Times New Roman" w:hAnsi="Times New Roman" w:cs="Times New Roman"/>
          <w:sz w:val="28"/>
          <w:szCs w:val="28"/>
        </w:rPr>
        <w:t>ок</w:t>
      </w:r>
      <w:r w:rsidR="00D608AB" w:rsidRPr="00D608AB">
        <w:rPr>
          <w:rFonts w:ascii="Times New Roman" w:hAnsi="Times New Roman" w:cs="Times New Roman"/>
          <w:sz w:val="28"/>
          <w:szCs w:val="28"/>
        </w:rPr>
        <w:t xml:space="preserve"> учета и исчисления величины среднедушевого дохода, дающего право на получение ежемесячного пособия на ребенка, утвержденн</w:t>
      </w:r>
      <w:r w:rsidR="00D608AB">
        <w:rPr>
          <w:rFonts w:ascii="Times New Roman" w:hAnsi="Times New Roman" w:cs="Times New Roman"/>
          <w:sz w:val="28"/>
          <w:szCs w:val="28"/>
        </w:rPr>
        <w:t>ый</w:t>
      </w:r>
      <w:r w:rsidR="00D608AB" w:rsidRPr="00D608AB">
        <w:rPr>
          <w:rFonts w:ascii="Times New Roman" w:hAnsi="Times New Roman" w:cs="Times New Roman"/>
          <w:sz w:val="28"/>
          <w:szCs w:val="28"/>
        </w:rPr>
        <w:t xml:space="preserve"> постановлением Правительства Республики Дагестан от </w:t>
      </w:r>
      <w:r w:rsidR="00D608AB">
        <w:rPr>
          <w:rFonts w:ascii="Times New Roman" w:hAnsi="Times New Roman" w:cs="Times New Roman"/>
          <w:sz w:val="28"/>
          <w:szCs w:val="28"/>
        </w:rPr>
        <w:t xml:space="preserve">                    </w:t>
      </w:r>
      <w:r w:rsidR="00D608AB" w:rsidRPr="00D608AB">
        <w:rPr>
          <w:rFonts w:ascii="Times New Roman" w:hAnsi="Times New Roman" w:cs="Times New Roman"/>
          <w:sz w:val="28"/>
          <w:szCs w:val="28"/>
        </w:rPr>
        <w:t>19 февраля 2007 г. № 47 «Об утверждении Порядка учета и исчисления величины среднедушевого дохода, дающего право на получение ежемесячного пособия на ребенка»</w:t>
      </w:r>
      <w:r w:rsidR="002500E5" w:rsidRPr="002500E5">
        <w:t xml:space="preserve"> </w:t>
      </w:r>
      <w:r w:rsidR="002500E5" w:rsidRPr="002500E5">
        <w:rPr>
          <w:rFonts w:ascii="Times New Roman" w:hAnsi="Times New Roman" w:cs="Times New Roman"/>
          <w:sz w:val="28"/>
          <w:szCs w:val="28"/>
        </w:rPr>
        <w:t xml:space="preserve">(Собрание законодательства Республики Дагестан, 2007, № </w:t>
      </w:r>
      <w:r w:rsidR="002500E5">
        <w:rPr>
          <w:rFonts w:ascii="Times New Roman" w:hAnsi="Times New Roman" w:cs="Times New Roman"/>
          <w:sz w:val="28"/>
          <w:szCs w:val="28"/>
        </w:rPr>
        <w:t>2</w:t>
      </w:r>
      <w:r w:rsidR="002500E5" w:rsidRPr="002500E5">
        <w:rPr>
          <w:rFonts w:ascii="Times New Roman" w:hAnsi="Times New Roman" w:cs="Times New Roman"/>
          <w:sz w:val="28"/>
          <w:szCs w:val="28"/>
        </w:rPr>
        <w:t xml:space="preserve">, ст. </w:t>
      </w:r>
      <w:r w:rsidR="002500E5">
        <w:rPr>
          <w:rFonts w:ascii="Times New Roman" w:hAnsi="Times New Roman" w:cs="Times New Roman"/>
          <w:sz w:val="28"/>
          <w:szCs w:val="28"/>
        </w:rPr>
        <w:t>106</w:t>
      </w:r>
      <w:r w:rsidR="002500E5" w:rsidRPr="002500E5">
        <w:rPr>
          <w:rFonts w:ascii="Times New Roman" w:hAnsi="Times New Roman" w:cs="Times New Roman"/>
          <w:sz w:val="28"/>
          <w:szCs w:val="28"/>
        </w:rPr>
        <w:t>; 2012, № 6, ст. 213;</w:t>
      </w:r>
      <w:r w:rsidR="002500E5">
        <w:rPr>
          <w:rFonts w:ascii="Times New Roman" w:hAnsi="Times New Roman" w:cs="Times New Roman"/>
          <w:sz w:val="28"/>
          <w:szCs w:val="28"/>
        </w:rPr>
        <w:t xml:space="preserve"> 2015, № 4, ст. 152;</w:t>
      </w:r>
      <w:r w:rsidR="002500E5" w:rsidRPr="002500E5">
        <w:rPr>
          <w:rFonts w:ascii="Times New Roman" w:hAnsi="Times New Roman" w:cs="Times New Roman"/>
          <w:sz w:val="28"/>
          <w:szCs w:val="28"/>
        </w:rPr>
        <w:t xml:space="preserve"> </w:t>
      </w:r>
      <w:r w:rsidR="000C0C6B">
        <w:rPr>
          <w:rFonts w:ascii="Times New Roman" w:hAnsi="Times New Roman" w:cs="Times New Roman"/>
          <w:sz w:val="28"/>
          <w:szCs w:val="28"/>
        </w:rPr>
        <w:t>Официальный интернет-портал правовой информации (</w:t>
      </w:r>
      <w:hyperlink r:id="rId6" w:history="1">
        <w:r w:rsidR="000C0C6B" w:rsidRPr="000C0C6B">
          <w:rPr>
            <w:rStyle w:val="ae"/>
            <w:rFonts w:ascii="Times New Roman" w:hAnsi="Times New Roman" w:cs="Times New Roman"/>
            <w:color w:val="auto"/>
            <w:sz w:val="28"/>
            <w:szCs w:val="28"/>
            <w:u w:val="none"/>
            <w:lang w:val="en-US"/>
          </w:rPr>
          <w:t>www</w:t>
        </w:r>
        <w:r w:rsidR="000C0C6B" w:rsidRPr="000C0C6B">
          <w:rPr>
            <w:rStyle w:val="ae"/>
            <w:rFonts w:ascii="Times New Roman" w:hAnsi="Times New Roman" w:cs="Times New Roman"/>
            <w:color w:val="auto"/>
            <w:sz w:val="28"/>
            <w:szCs w:val="28"/>
            <w:u w:val="none"/>
          </w:rPr>
          <w:t>.</w:t>
        </w:r>
        <w:r w:rsidR="000C0C6B" w:rsidRPr="000C0C6B">
          <w:rPr>
            <w:rStyle w:val="ae"/>
            <w:rFonts w:ascii="Times New Roman" w:hAnsi="Times New Roman" w:cs="Times New Roman"/>
            <w:color w:val="auto"/>
            <w:sz w:val="28"/>
            <w:szCs w:val="28"/>
            <w:u w:val="none"/>
            <w:lang w:val="en-US"/>
          </w:rPr>
          <w:t>pravo</w:t>
        </w:r>
        <w:r w:rsidR="000C0C6B" w:rsidRPr="000C0C6B">
          <w:rPr>
            <w:rStyle w:val="ae"/>
            <w:rFonts w:ascii="Times New Roman" w:hAnsi="Times New Roman" w:cs="Times New Roman"/>
            <w:color w:val="auto"/>
            <w:sz w:val="28"/>
            <w:szCs w:val="28"/>
            <w:u w:val="none"/>
          </w:rPr>
          <w:t>.</w:t>
        </w:r>
        <w:r w:rsidR="000C0C6B" w:rsidRPr="000C0C6B">
          <w:rPr>
            <w:rStyle w:val="ae"/>
            <w:rFonts w:ascii="Times New Roman" w:hAnsi="Times New Roman" w:cs="Times New Roman"/>
            <w:color w:val="auto"/>
            <w:sz w:val="28"/>
            <w:szCs w:val="28"/>
            <w:u w:val="none"/>
            <w:lang w:val="en-US"/>
          </w:rPr>
          <w:t>gov</w:t>
        </w:r>
        <w:r w:rsidR="000C0C6B" w:rsidRPr="000C0C6B">
          <w:rPr>
            <w:rStyle w:val="ae"/>
            <w:rFonts w:ascii="Times New Roman" w:hAnsi="Times New Roman" w:cs="Times New Roman"/>
            <w:color w:val="auto"/>
            <w:sz w:val="28"/>
            <w:szCs w:val="28"/>
            <w:u w:val="none"/>
          </w:rPr>
          <w:t>.</w:t>
        </w:r>
        <w:r w:rsidR="000C0C6B" w:rsidRPr="000C0C6B">
          <w:rPr>
            <w:rStyle w:val="ae"/>
            <w:rFonts w:ascii="Times New Roman" w:hAnsi="Times New Roman" w:cs="Times New Roman"/>
            <w:color w:val="auto"/>
            <w:sz w:val="28"/>
            <w:szCs w:val="28"/>
            <w:u w:val="none"/>
            <w:lang w:val="en-US"/>
          </w:rPr>
          <w:t>ru</w:t>
        </w:r>
      </w:hyperlink>
      <w:r w:rsidR="000C0C6B" w:rsidRPr="000C0C6B">
        <w:rPr>
          <w:rFonts w:ascii="Times New Roman" w:hAnsi="Times New Roman" w:cs="Times New Roman"/>
          <w:sz w:val="28"/>
          <w:szCs w:val="28"/>
        </w:rPr>
        <w:t>)</w:t>
      </w:r>
      <w:r w:rsidR="000C0C6B">
        <w:rPr>
          <w:rFonts w:ascii="Times New Roman" w:hAnsi="Times New Roman" w:cs="Times New Roman"/>
          <w:sz w:val="28"/>
          <w:szCs w:val="28"/>
        </w:rPr>
        <w:t xml:space="preserve">, 2017, 29 августа, № 0500201708290002; </w:t>
      </w:r>
      <w:r w:rsidR="002500E5" w:rsidRPr="002500E5">
        <w:rPr>
          <w:rFonts w:ascii="Times New Roman" w:hAnsi="Times New Roman" w:cs="Times New Roman"/>
          <w:sz w:val="28"/>
          <w:szCs w:val="28"/>
        </w:rPr>
        <w:t xml:space="preserve">интернет-портал правовой информации Республики Дагестан (www.pravo.e-dag.ru), 2020, </w:t>
      </w:r>
      <w:r w:rsidR="004C6B63">
        <w:rPr>
          <w:rFonts w:ascii="Times New Roman" w:hAnsi="Times New Roman" w:cs="Times New Roman"/>
          <w:sz w:val="28"/>
          <w:szCs w:val="28"/>
        </w:rPr>
        <w:t>8</w:t>
      </w:r>
      <w:r w:rsidR="002500E5" w:rsidRPr="002500E5">
        <w:rPr>
          <w:rFonts w:ascii="Times New Roman" w:hAnsi="Times New Roman" w:cs="Times New Roman"/>
          <w:sz w:val="28"/>
          <w:szCs w:val="28"/>
        </w:rPr>
        <w:t xml:space="preserve"> </w:t>
      </w:r>
      <w:r w:rsidR="004C6B63">
        <w:rPr>
          <w:rFonts w:ascii="Times New Roman" w:hAnsi="Times New Roman" w:cs="Times New Roman"/>
          <w:sz w:val="28"/>
          <w:szCs w:val="28"/>
        </w:rPr>
        <w:t>сентября</w:t>
      </w:r>
      <w:r w:rsidR="002500E5" w:rsidRPr="002500E5">
        <w:rPr>
          <w:rFonts w:ascii="Times New Roman" w:hAnsi="Times New Roman" w:cs="Times New Roman"/>
          <w:sz w:val="28"/>
          <w:szCs w:val="28"/>
        </w:rPr>
        <w:t>, № 0500200</w:t>
      </w:r>
      <w:r w:rsidR="004C6B63">
        <w:rPr>
          <w:rFonts w:ascii="Times New Roman" w:hAnsi="Times New Roman" w:cs="Times New Roman"/>
          <w:sz w:val="28"/>
          <w:szCs w:val="28"/>
        </w:rPr>
        <w:t>5930)</w:t>
      </w:r>
      <w:bookmarkStart w:id="0" w:name="_GoBack"/>
      <w:bookmarkEnd w:id="0"/>
      <w:r w:rsidR="00D608AB">
        <w:rPr>
          <w:rFonts w:ascii="Times New Roman" w:hAnsi="Times New Roman" w:cs="Times New Roman"/>
          <w:sz w:val="28"/>
          <w:szCs w:val="28"/>
        </w:rPr>
        <w:t>,</w:t>
      </w:r>
      <w:r w:rsidR="00D608AB" w:rsidRPr="00D608AB">
        <w:rPr>
          <w:rFonts w:ascii="Times New Roman" w:hAnsi="Times New Roman" w:cs="Times New Roman"/>
          <w:sz w:val="28"/>
          <w:szCs w:val="28"/>
        </w:rPr>
        <w:t xml:space="preserve"> </w:t>
      </w:r>
      <w:r w:rsidR="005F62EA">
        <w:rPr>
          <w:rFonts w:ascii="Times New Roman" w:hAnsi="Times New Roman" w:cs="Times New Roman"/>
          <w:sz w:val="28"/>
          <w:szCs w:val="28"/>
        </w:rPr>
        <w:t>следующие изменения:</w:t>
      </w:r>
    </w:p>
    <w:p w:rsidR="009127CD" w:rsidRDefault="005F62EA"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9127CD">
        <w:rPr>
          <w:rFonts w:ascii="Times New Roman" w:hAnsi="Times New Roman" w:cs="Times New Roman"/>
          <w:sz w:val="28"/>
          <w:szCs w:val="28"/>
        </w:rPr>
        <w:t>пункт 2 изложить в следующей редакции:</w:t>
      </w:r>
    </w:p>
    <w:p w:rsidR="00035673" w:rsidRDefault="009127CD"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Ежемесячное пособие на ребенка назначается и выплачивается одному из родителей (усыновителей, попечителей</w:t>
      </w:r>
      <w:r w:rsidR="00FA73D6">
        <w:rPr>
          <w:rFonts w:ascii="Times New Roman" w:hAnsi="Times New Roman" w:cs="Times New Roman"/>
          <w:sz w:val="28"/>
          <w:szCs w:val="28"/>
        </w:rPr>
        <w:t>;</w:t>
      </w:r>
      <w:r>
        <w:rPr>
          <w:rFonts w:ascii="Times New Roman" w:hAnsi="Times New Roman" w:cs="Times New Roman"/>
          <w:sz w:val="28"/>
          <w:szCs w:val="28"/>
        </w:rPr>
        <w:t xml:space="preserve"> далее – законные представители) на каждого рожденного (усыновленного, принятого под попечительство) и совместно с ним проживающего ребенка с достижения им возраста семнадцати лет и до достижения им возраста восемнадцати лет в семьях со среднедушевым доходом, размер которого не превышает величину прожиточного минимума на душу населения в Республике Дагестан, установленную в соответствии с Федеральным законом от                            24 октября 1997 г. № 134-ФЗ «О прожиточном минимуме в Российской Федерации» на дату обращения за назначением указанного пособия.</w:t>
      </w:r>
      <w:r w:rsidR="005F62EA">
        <w:rPr>
          <w:rFonts w:ascii="Times New Roman" w:hAnsi="Times New Roman" w:cs="Times New Roman"/>
          <w:sz w:val="28"/>
          <w:szCs w:val="28"/>
        </w:rPr>
        <w:t xml:space="preserve"> </w:t>
      </w:r>
    </w:p>
    <w:p w:rsidR="009127CD" w:rsidRDefault="009127CD"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Ежемесячное пособие на ребенка назначается на ребенка, обучающегося в общеобразовательной организации.</w:t>
      </w:r>
    </w:p>
    <w:p w:rsidR="009127CD" w:rsidRDefault="009127CD"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Ежемесячное пособие на ребенка не выплачивается попечителям, получающим в установленном законодательством Российской Федерации порядке денежные средства на содержание детей, находящихся под попечительством.»;</w:t>
      </w:r>
    </w:p>
    <w:p w:rsidR="009127CD" w:rsidRDefault="00241C9F"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пункт 3 </w:t>
      </w:r>
      <w:r w:rsidR="00B67661">
        <w:rPr>
          <w:rFonts w:ascii="Times New Roman" w:hAnsi="Times New Roman" w:cs="Times New Roman"/>
          <w:sz w:val="28"/>
          <w:szCs w:val="28"/>
        </w:rPr>
        <w:t xml:space="preserve">изложить </w:t>
      </w:r>
      <w:r w:rsidR="00AC7CF4">
        <w:rPr>
          <w:rFonts w:ascii="Times New Roman" w:hAnsi="Times New Roman" w:cs="Times New Roman"/>
          <w:sz w:val="28"/>
          <w:szCs w:val="28"/>
        </w:rPr>
        <w:t>в следующей редакции</w:t>
      </w:r>
      <w:r>
        <w:rPr>
          <w:rFonts w:ascii="Times New Roman" w:hAnsi="Times New Roman" w:cs="Times New Roman"/>
          <w:sz w:val="28"/>
          <w:szCs w:val="28"/>
        </w:rPr>
        <w:t>:</w:t>
      </w:r>
    </w:p>
    <w:p w:rsidR="00241C9F" w:rsidRDefault="00241C9F"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7CF4">
        <w:rPr>
          <w:rFonts w:ascii="Times New Roman" w:hAnsi="Times New Roman" w:cs="Times New Roman"/>
          <w:sz w:val="28"/>
          <w:szCs w:val="28"/>
        </w:rPr>
        <w:t>3. В состав семьи, учитываемый при исчислении среднедушевого дохода, включаются:</w:t>
      </w:r>
    </w:p>
    <w:p w:rsidR="00AC7CF4" w:rsidRDefault="00AC7CF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состоящие в браке род</w:t>
      </w:r>
      <w:r w:rsidR="00F43FAD">
        <w:rPr>
          <w:rFonts w:ascii="Times New Roman" w:hAnsi="Times New Roman" w:cs="Times New Roman"/>
          <w:sz w:val="28"/>
          <w:szCs w:val="28"/>
        </w:rPr>
        <w:t xml:space="preserve">ители (законные представители) </w:t>
      </w:r>
      <w:r>
        <w:rPr>
          <w:rFonts w:ascii="Times New Roman" w:hAnsi="Times New Roman" w:cs="Times New Roman"/>
          <w:sz w:val="28"/>
          <w:szCs w:val="28"/>
        </w:rPr>
        <w:t>и проживающие совместно с ними или с одним из них их несовершеннолетние дети;</w:t>
      </w:r>
    </w:p>
    <w:p w:rsidR="00AC7CF4" w:rsidRDefault="00AC7CF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совместно проживающие родители </w:t>
      </w:r>
      <w:r w:rsidRPr="00F43FAD">
        <w:rPr>
          <w:rFonts w:ascii="Times New Roman" w:hAnsi="Times New Roman" w:cs="Times New Roman"/>
          <w:sz w:val="28"/>
          <w:szCs w:val="28"/>
        </w:rPr>
        <w:t>(законные представители),</w:t>
      </w:r>
      <w:r>
        <w:rPr>
          <w:rFonts w:ascii="Times New Roman" w:hAnsi="Times New Roman" w:cs="Times New Roman"/>
          <w:sz w:val="28"/>
          <w:szCs w:val="28"/>
        </w:rPr>
        <w:t xml:space="preserve"> не состоящие в браке, и проживающие с ними их </w:t>
      </w:r>
      <w:r w:rsidR="00F43FAD">
        <w:rPr>
          <w:rFonts w:ascii="Times New Roman" w:hAnsi="Times New Roman" w:cs="Times New Roman"/>
          <w:sz w:val="28"/>
          <w:szCs w:val="28"/>
        </w:rPr>
        <w:t xml:space="preserve">(принятые под попечительство) </w:t>
      </w:r>
      <w:r>
        <w:rPr>
          <w:rFonts w:ascii="Times New Roman" w:hAnsi="Times New Roman" w:cs="Times New Roman"/>
          <w:sz w:val="28"/>
          <w:szCs w:val="28"/>
        </w:rPr>
        <w:t>несовершеннолетние дети;</w:t>
      </w:r>
    </w:p>
    <w:p w:rsidR="00AC7CF4" w:rsidRDefault="00AC7CF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одинокий родитель (законный представитель) и проживающие совместно с ним </w:t>
      </w:r>
      <w:r w:rsidR="00EC6211">
        <w:rPr>
          <w:rFonts w:ascii="Times New Roman" w:hAnsi="Times New Roman" w:cs="Times New Roman"/>
          <w:sz w:val="28"/>
          <w:szCs w:val="28"/>
        </w:rPr>
        <w:t xml:space="preserve">его </w:t>
      </w:r>
      <w:r>
        <w:rPr>
          <w:rFonts w:ascii="Times New Roman" w:hAnsi="Times New Roman" w:cs="Times New Roman"/>
          <w:sz w:val="28"/>
          <w:szCs w:val="28"/>
        </w:rPr>
        <w:t>несовершеннолетние дети.»;</w:t>
      </w:r>
    </w:p>
    <w:p w:rsidR="00AC7CF4" w:rsidRDefault="005A0F6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 пункте 4:</w:t>
      </w:r>
    </w:p>
    <w:p w:rsidR="005A0F64" w:rsidRDefault="005A0F6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«в» слова «лишены родительских прав» заменить словами «лишены либо ограничены в родительских правах»;</w:t>
      </w:r>
    </w:p>
    <w:p w:rsidR="005A0F64" w:rsidRDefault="005A0F64"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подпункте «е» слова «в военном образовательном учреждении профессионального образования» заменить словами «в военной </w:t>
      </w:r>
      <w:r>
        <w:rPr>
          <w:rFonts w:ascii="Times New Roman" w:hAnsi="Times New Roman" w:cs="Times New Roman"/>
          <w:sz w:val="28"/>
          <w:szCs w:val="28"/>
        </w:rPr>
        <w:lastRenderedPageBreak/>
        <w:t xml:space="preserve">профессиональной образовательной организации </w:t>
      </w:r>
      <w:r w:rsidR="00B67661">
        <w:rPr>
          <w:rFonts w:ascii="Times New Roman" w:hAnsi="Times New Roman" w:cs="Times New Roman"/>
          <w:sz w:val="28"/>
          <w:szCs w:val="28"/>
        </w:rPr>
        <w:t>и</w:t>
      </w:r>
      <w:r>
        <w:rPr>
          <w:rFonts w:ascii="Times New Roman" w:hAnsi="Times New Roman" w:cs="Times New Roman"/>
          <w:sz w:val="28"/>
          <w:szCs w:val="28"/>
        </w:rPr>
        <w:t xml:space="preserve"> военной образовательной организации высшего образования»;</w:t>
      </w:r>
    </w:p>
    <w:p w:rsidR="005A0F64" w:rsidRDefault="00F0684B"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«ж» слова «под арестом» заменить словами «под стражей»;</w:t>
      </w:r>
    </w:p>
    <w:p w:rsidR="00F0684B" w:rsidRDefault="00EA45E9"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подпунктом «з» следующего содержания:</w:t>
      </w:r>
    </w:p>
    <w:p w:rsidR="00EA45E9" w:rsidRDefault="00EA45E9"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 родитель (законный представитель), находящийся в розыске.»;</w:t>
      </w:r>
    </w:p>
    <w:p w:rsidR="00EA45E9" w:rsidRDefault="00E03D31" w:rsidP="005F6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9456C1">
        <w:rPr>
          <w:rFonts w:ascii="Times New Roman" w:hAnsi="Times New Roman" w:cs="Times New Roman"/>
          <w:sz w:val="28"/>
          <w:szCs w:val="28"/>
        </w:rPr>
        <w:t>пункт 6 изложить в следующей редакции:</w:t>
      </w:r>
    </w:p>
    <w:p w:rsidR="009456C1" w:rsidRPr="009456C1" w:rsidRDefault="009456C1"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Pr="009456C1">
        <w:rPr>
          <w:rFonts w:ascii="Times New Roman" w:hAnsi="Times New Roman" w:cs="Times New Roman"/>
          <w:sz w:val="28"/>
          <w:szCs w:val="28"/>
        </w:rPr>
        <w:t>К доходу семьи, учитываемому при исчислении величины среднедушевого дохода, также относятся:</w:t>
      </w:r>
    </w:p>
    <w:p w:rsidR="009456C1" w:rsidRPr="009456C1" w:rsidRDefault="009456C1" w:rsidP="009456C1">
      <w:pPr>
        <w:spacing w:after="0" w:line="240" w:lineRule="auto"/>
        <w:ind w:firstLine="709"/>
        <w:jc w:val="both"/>
        <w:rPr>
          <w:rFonts w:ascii="Times New Roman" w:hAnsi="Times New Roman" w:cs="Times New Roman"/>
          <w:sz w:val="28"/>
          <w:szCs w:val="28"/>
        </w:rPr>
      </w:pPr>
      <w:r w:rsidRPr="009456C1">
        <w:rPr>
          <w:rFonts w:ascii="Times New Roman" w:hAnsi="Times New Roman" w:cs="Times New Roman"/>
          <w:sz w:val="28"/>
          <w:szCs w:val="28"/>
        </w:rPr>
        <w:t xml:space="preserve">а) денежное довольствие (денежное содержание) военнослужащих, сотрудников органов внутренних дел Российской Федерации, </w:t>
      </w:r>
      <w:r w:rsidR="00741F16">
        <w:rPr>
          <w:rFonts w:ascii="Times New Roman" w:hAnsi="Times New Roman" w:cs="Times New Roman"/>
          <w:sz w:val="28"/>
          <w:szCs w:val="28"/>
        </w:rPr>
        <w:t xml:space="preserve">Государственной пожарной службы, </w:t>
      </w:r>
      <w:r w:rsidRPr="009456C1">
        <w:rPr>
          <w:rFonts w:ascii="Times New Roman" w:hAnsi="Times New Roman" w:cs="Times New Roman"/>
          <w:sz w:val="28"/>
          <w:szCs w:val="28"/>
        </w:rPr>
        <w:t>учреждений и органов уголовно-исполнительной системы</w:t>
      </w:r>
      <w:r>
        <w:rPr>
          <w:rFonts w:ascii="Times New Roman" w:hAnsi="Times New Roman" w:cs="Times New Roman"/>
          <w:sz w:val="28"/>
          <w:szCs w:val="28"/>
        </w:rPr>
        <w:t xml:space="preserve"> Российской Федерации</w:t>
      </w:r>
      <w:r w:rsidRPr="009456C1">
        <w:rPr>
          <w:rFonts w:ascii="Times New Roman" w:hAnsi="Times New Roman" w:cs="Times New Roman"/>
          <w:sz w:val="28"/>
          <w:szCs w:val="28"/>
        </w:rPr>
        <w:t>, органов принудительного исполнения Российской Федерации, таможенных органов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а также дополнительные выплаты, имеющие постоянный характер, и продовольственное обеспечение, установленные законодательством Российской Федерации;</w:t>
      </w:r>
    </w:p>
    <w:p w:rsidR="002A5F34" w:rsidRDefault="009456C1" w:rsidP="009456C1">
      <w:pPr>
        <w:spacing w:after="0" w:line="240" w:lineRule="auto"/>
        <w:ind w:firstLine="709"/>
        <w:jc w:val="both"/>
        <w:rPr>
          <w:rFonts w:ascii="Times New Roman" w:hAnsi="Times New Roman" w:cs="Times New Roman"/>
          <w:sz w:val="28"/>
          <w:szCs w:val="28"/>
        </w:rPr>
      </w:pPr>
      <w:r w:rsidRPr="002A5F34">
        <w:rPr>
          <w:rFonts w:ascii="Times New Roman" w:hAnsi="Times New Roman" w:cs="Times New Roman"/>
          <w:sz w:val="28"/>
          <w:szCs w:val="28"/>
        </w:rPr>
        <w:t>б)</w:t>
      </w:r>
      <w:r w:rsidR="002A5F34">
        <w:rPr>
          <w:rFonts w:ascii="Times New Roman" w:hAnsi="Times New Roman" w:cs="Times New Roman"/>
          <w:sz w:val="28"/>
          <w:szCs w:val="28"/>
        </w:rPr>
        <w:t xml:space="preserve"> </w:t>
      </w:r>
      <w:r w:rsidR="002A5F34" w:rsidRPr="002A5F34">
        <w:rPr>
          <w:rFonts w:ascii="Times New Roman" w:hAnsi="Times New Roman" w:cs="Times New Roman"/>
          <w:sz w:val="28"/>
          <w:szCs w:val="28"/>
        </w:rPr>
        <w:t>единовременно</w:t>
      </w:r>
      <w:r w:rsidR="002A5F34">
        <w:rPr>
          <w:rFonts w:ascii="Times New Roman" w:hAnsi="Times New Roman" w:cs="Times New Roman"/>
          <w:sz w:val="28"/>
          <w:szCs w:val="28"/>
        </w:rPr>
        <w:t>е</w:t>
      </w:r>
      <w:r w:rsidR="002A5F34" w:rsidRPr="002A5F34">
        <w:rPr>
          <w:rFonts w:ascii="Times New Roman" w:hAnsi="Times New Roman" w:cs="Times New Roman"/>
          <w:sz w:val="28"/>
          <w:szCs w:val="28"/>
        </w:rPr>
        <w:t xml:space="preserve"> пособи</w:t>
      </w:r>
      <w:r w:rsidR="002A5F34">
        <w:rPr>
          <w:rFonts w:ascii="Times New Roman" w:hAnsi="Times New Roman" w:cs="Times New Roman"/>
          <w:sz w:val="28"/>
          <w:szCs w:val="28"/>
        </w:rPr>
        <w:t>е</w:t>
      </w:r>
      <w:r w:rsidR="002A5F34" w:rsidRPr="002A5F34">
        <w:rPr>
          <w:rFonts w:ascii="Times New Roman" w:hAnsi="Times New Roman" w:cs="Times New Roman"/>
          <w:sz w:val="28"/>
          <w:szCs w:val="28"/>
        </w:rPr>
        <w:t xml:space="preserve"> при увольнении с военной службы, </w:t>
      </w:r>
      <w:r w:rsidR="00741F16">
        <w:rPr>
          <w:rFonts w:ascii="Times New Roman" w:hAnsi="Times New Roman" w:cs="Times New Roman"/>
          <w:sz w:val="28"/>
          <w:szCs w:val="28"/>
        </w:rPr>
        <w:t xml:space="preserve">Государственной пожарной службы, </w:t>
      </w:r>
      <w:r w:rsidR="002A5F34" w:rsidRPr="002A5F34">
        <w:rPr>
          <w:rFonts w:ascii="Times New Roman" w:hAnsi="Times New Roman" w:cs="Times New Roman"/>
          <w:sz w:val="28"/>
          <w:szCs w:val="28"/>
        </w:rPr>
        <w:t>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w:t>
      </w:r>
      <w:r w:rsidR="002A5F34">
        <w:rPr>
          <w:rFonts w:ascii="Times New Roman" w:hAnsi="Times New Roman" w:cs="Times New Roman"/>
          <w:sz w:val="28"/>
          <w:szCs w:val="28"/>
        </w:rPr>
        <w:t>равоохранительной деятельностью.»</w:t>
      </w:r>
      <w:r w:rsidR="002A5F34" w:rsidRPr="002A5F34">
        <w:rPr>
          <w:rFonts w:ascii="Times New Roman" w:hAnsi="Times New Roman" w:cs="Times New Roman"/>
          <w:sz w:val="28"/>
          <w:szCs w:val="28"/>
        </w:rPr>
        <w:t>;</w:t>
      </w:r>
    </w:p>
    <w:p w:rsidR="008269A0" w:rsidRDefault="00C5311E"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 в пункте 7:</w:t>
      </w:r>
    </w:p>
    <w:p w:rsidR="00C5311E" w:rsidRDefault="00C5311E"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«в» изложить в следующей редакции:</w:t>
      </w:r>
    </w:p>
    <w:p w:rsidR="008269A0" w:rsidRDefault="00C5311E"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8269A0" w:rsidRPr="008269A0">
        <w:rPr>
          <w:rFonts w:ascii="Times New Roman" w:hAnsi="Times New Roman" w:cs="Times New Roman"/>
          <w:sz w:val="28"/>
          <w:szCs w:val="28"/>
        </w:rPr>
        <w:t>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r w:rsidR="006756FB">
        <w:rPr>
          <w:rFonts w:ascii="Times New Roman" w:hAnsi="Times New Roman" w:cs="Times New Roman"/>
          <w:sz w:val="28"/>
          <w:szCs w:val="28"/>
        </w:rPr>
        <w:t>;</w:t>
      </w:r>
      <w:r>
        <w:rPr>
          <w:rFonts w:ascii="Times New Roman" w:hAnsi="Times New Roman" w:cs="Times New Roman"/>
          <w:sz w:val="28"/>
          <w:szCs w:val="28"/>
        </w:rPr>
        <w:t>»</w:t>
      </w:r>
      <w:r w:rsidR="008269A0" w:rsidRPr="008269A0">
        <w:rPr>
          <w:rFonts w:ascii="Times New Roman" w:hAnsi="Times New Roman" w:cs="Times New Roman"/>
          <w:sz w:val="28"/>
          <w:szCs w:val="28"/>
        </w:rPr>
        <w:t>;</w:t>
      </w:r>
    </w:p>
    <w:p w:rsidR="006756FB" w:rsidRDefault="006756FB"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«г» изложить в следующей редакции:</w:t>
      </w:r>
    </w:p>
    <w:p w:rsidR="006756FB" w:rsidRDefault="006756FB"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Pr="006756FB">
        <w:rPr>
          <w:rFonts w:ascii="Times New Roman" w:hAnsi="Times New Roman" w:cs="Times New Roman"/>
          <w:sz w:val="28"/>
          <w:szCs w:val="28"/>
        </w:rPr>
        <w:t xml:space="preserve">пособие по безработице, материальная помощь и иные выплаты безработным гражданам, а также стипендия и материальная помощь, </w:t>
      </w:r>
      <w:r w:rsidRPr="006756FB">
        <w:rPr>
          <w:rFonts w:ascii="Times New Roman" w:hAnsi="Times New Roman" w:cs="Times New Roman"/>
          <w:sz w:val="28"/>
          <w:szCs w:val="28"/>
        </w:rPr>
        <w:lastRenderedPageBreak/>
        <w:t>выплачиваемая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 возрасте от 14 до 18 лет в период их участия во временных работах;</w:t>
      </w:r>
      <w:r>
        <w:rPr>
          <w:rFonts w:ascii="Times New Roman" w:hAnsi="Times New Roman" w:cs="Times New Roman"/>
          <w:sz w:val="28"/>
          <w:szCs w:val="28"/>
        </w:rPr>
        <w:t>»;</w:t>
      </w:r>
    </w:p>
    <w:p w:rsidR="006756FB" w:rsidRDefault="003D5960" w:rsidP="009456C1">
      <w:pPr>
        <w:spacing w:after="0" w:line="240" w:lineRule="auto"/>
        <w:ind w:firstLine="709"/>
        <w:jc w:val="both"/>
        <w:rPr>
          <w:rFonts w:ascii="Times New Roman" w:hAnsi="Times New Roman" w:cs="Times New Roman"/>
          <w:sz w:val="28"/>
          <w:szCs w:val="28"/>
        </w:rPr>
      </w:pPr>
      <w:r w:rsidRPr="005423D2">
        <w:rPr>
          <w:rFonts w:ascii="Times New Roman" w:hAnsi="Times New Roman" w:cs="Times New Roman"/>
          <w:sz w:val="28"/>
          <w:szCs w:val="28"/>
        </w:rPr>
        <w:t xml:space="preserve">в подпункте «д» </w:t>
      </w:r>
      <w:r w:rsidR="005423D2" w:rsidRPr="005423D2">
        <w:rPr>
          <w:rFonts w:ascii="Times New Roman" w:hAnsi="Times New Roman" w:cs="Times New Roman"/>
          <w:sz w:val="28"/>
          <w:szCs w:val="28"/>
        </w:rPr>
        <w:t>с</w:t>
      </w:r>
      <w:r w:rsidR="005423D2">
        <w:rPr>
          <w:rFonts w:ascii="Times New Roman" w:hAnsi="Times New Roman" w:cs="Times New Roman"/>
          <w:sz w:val="28"/>
          <w:szCs w:val="28"/>
        </w:rPr>
        <w:t xml:space="preserve">лова «а также </w:t>
      </w:r>
      <w:r w:rsidR="005423D2" w:rsidRPr="005423D2">
        <w:rPr>
          <w:rFonts w:ascii="Times New Roman" w:hAnsi="Times New Roman" w:cs="Times New Roman"/>
          <w:sz w:val="28"/>
          <w:szCs w:val="28"/>
        </w:rPr>
        <w:t>единовременное пособие женщинам, вставшим на учет в медицинских учреждениях в ранние сроки беременности</w:t>
      </w:r>
      <w:r w:rsidR="005423D2">
        <w:rPr>
          <w:rFonts w:ascii="Times New Roman" w:hAnsi="Times New Roman" w:cs="Times New Roman"/>
          <w:sz w:val="28"/>
          <w:szCs w:val="28"/>
        </w:rPr>
        <w:t>»</w:t>
      </w:r>
      <w:r w:rsidR="005423D2" w:rsidRPr="005423D2">
        <w:rPr>
          <w:rFonts w:ascii="Times New Roman" w:hAnsi="Times New Roman" w:cs="Times New Roman"/>
          <w:sz w:val="28"/>
          <w:szCs w:val="28"/>
        </w:rPr>
        <w:t xml:space="preserve"> заменить словами </w:t>
      </w:r>
      <w:r w:rsidR="005423D2">
        <w:rPr>
          <w:rFonts w:ascii="Times New Roman" w:hAnsi="Times New Roman" w:cs="Times New Roman"/>
          <w:sz w:val="28"/>
          <w:szCs w:val="28"/>
        </w:rPr>
        <w:t>«</w:t>
      </w:r>
      <w:r w:rsidR="005423D2" w:rsidRPr="005423D2">
        <w:rPr>
          <w:rFonts w:ascii="Times New Roman" w:hAnsi="Times New Roman" w:cs="Times New Roman"/>
          <w:sz w:val="28"/>
          <w:szCs w:val="28"/>
        </w:rPr>
        <w:t>а также ежемесячное пособие женщине, вставшей на учет в медицинской организа</w:t>
      </w:r>
      <w:r w:rsidR="005423D2">
        <w:rPr>
          <w:rFonts w:ascii="Times New Roman" w:hAnsi="Times New Roman" w:cs="Times New Roman"/>
          <w:sz w:val="28"/>
          <w:szCs w:val="28"/>
        </w:rPr>
        <w:t xml:space="preserve">ции в ранние сроки </w:t>
      </w:r>
      <w:r w:rsidR="005423D2" w:rsidRPr="005423D2">
        <w:rPr>
          <w:rFonts w:ascii="Times New Roman" w:hAnsi="Times New Roman" w:cs="Times New Roman"/>
          <w:sz w:val="28"/>
          <w:szCs w:val="28"/>
        </w:rPr>
        <w:t>беременности»</w:t>
      </w:r>
      <w:r w:rsidRPr="005423D2">
        <w:rPr>
          <w:rFonts w:ascii="Times New Roman" w:hAnsi="Times New Roman" w:cs="Times New Roman"/>
          <w:sz w:val="28"/>
          <w:szCs w:val="28"/>
        </w:rPr>
        <w:t>;</w:t>
      </w:r>
    </w:p>
    <w:p w:rsidR="003D5960" w:rsidRDefault="007A0583"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«з» изложить в следующей редакции:</w:t>
      </w:r>
    </w:p>
    <w:p w:rsidR="007A0583" w:rsidRDefault="007A0583"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w:t>
      </w:r>
      <w:r w:rsidRPr="007A0583">
        <w:rPr>
          <w:rFonts w:ascii="Times New Roman" w:hAnsi="Times New Roman" w:cs="Times New Roman"/>
          <w:sz w:val="28"/>
          <w:szCs w:val="28"/>
        </w:rPr>
        <w:t xml:space="preserve">ежемесячная компенсационная выплата неработающим женам лиц рядового и начальствующего состава органов внутренних дел Российской Федерации, Государственной противопожарной службы и </w:t>
      </w:r>
      <w:r w:rsidRPr="00B27CDC">
        <w:rPr>
          <w:rFonts w:ascii="Times New Roman" w:hAnsi="Times New Roman" w:cs="Times New Roman"/>
          <w:sz w:val="28"/>
          <w:szCs w:val="28"/>
        </w:rPr>
        <w:t xml:space="preserve">учреждений уголовно-исполнительной системы </w:t>
      </w:r>
      <w:r w:rsidR="00BE7DF4" w:rsidRPr="00B27CDC">
        <w:rPr>
          <w:rFonts w:ascii="Times New Roman" w:hAnsi="Times New Roman" w:cs="Times New Roman"/>
          <w:sz w:val="28"/>
          <w:szCs w:val="28"/>
        </w:rPr>
        <w:t xml:space="preserve">Российской Федерации </w:t>
      </w:r>
      <w:r w:rsidRPr="00B27CDC">
        <w:rPr>
          <w:rFonts w:ascii="Times New Roman" w:hAnsi="Times New Roman" w:cs="Times New Roman"/>
          <w:sz w:val="28"/>
          <w:szCs w:val="28"/>
        </w:rPr>
        <w:t>в отдаленных</w:t>
      </w:r>
      <w:r w:rsidRPr="007A0583">
        <w:rPr>
          <w:rFonts w:ascii="Times New Roman" w:hAnsi="Times New Roman" w:cs="Times New Roman"/>
          <w:sz w:val="28"/>
          <w:szCs w:val="28"/>
        </w:rPr>
        <w:t xml:space="preserve"> гарнизонах и местностях, где отсутствует возможность их трудоустройства;</w:t>
      </w:r>
      <w:r w:rsidR="001B77F1">
        <w:rPr>
          <w:rFonts w:ascii="Times New Roman" w:hAnsi="Times New Roman" w:cs="Times New Roman"/>
          <w:sz w:val="28"/>
          <w:szCs w:val="28"/>
        </w:rPr>
        <w:t>»;</w:t>
      </w:r>
    </w:p>
    <w:p w:rsidR="003D4621" w:rsidRDefault="003D4621"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подпунктом «м» следующего содержания:</w:t>
      </w:r>
    </w:p>
    <w:p w:rsidR="003D4621" w:rsidRDefault="003D4621"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3F1B8E">
        <w:rPr>
          <w:rFonts w:ascii="Times New Roman" w:hAnsi="Times New Roman" w:cs="Times New Roman"/>
          <w:sz w:val="28"/>
          <w:szCs w:val="28"/>
        </w:rPr>
        <w:t> </w:t>
      </w:r>
      <w:r w:rsidR="008124C1">
        <w:rPr>
          <w:rFonts w:ascii="Times New Roman" w:hAnsi="Times New Roman" w:cs="Times New Roman"/>
          <w:sz w:val="28"/>
          <w:szCs w:val="28"/>
        </w:rPr>
        <w:t>пособие</w:t>
      </w:r>
      <w:r>
        <w:rPr>
          <w:rFonts w:ascii="Times New Roman" w:hAnsi="Times New Roman" w:cs="Times New Roman"/>
          <w:sz w:val="28"/>
          <w:szCs w:val="28"/>
        </w:rPr>
        <w:t xml:space="preserve"> </w:t>
      </w:r>
      <w:r w:rsidR="008124C1">
        <w:rPr>
          <w:rFonts w:ascii="Times New Roman" w:hAnsi="Times New Roman" w:cs="Times New Roman"/>
          <w:sz w:val="28"/>
          <w:szCs w:val="28"/>
        </w:rPr>
        <w:t xml:space="preserve">на ребенка (детей) </w:t>
      </w:r>
      <w:r>
        <w:rPr>
          <w:rFonts w:ascii="Times New Roman" w:hAnsi="Times New Roman" w:cs="Times New Roman"/>
          <w:sz w:val="28"/>
          <w:szCs w:val="28"/>
        </w:rPr>
        <w:t xml:space="preserve">и иные аналогичные </w:t>
      </w:r>
      <w:r w:rsidR="008124C1">
        <w:rPr>
          <w:rFonts w:ascii="Times New Roman" w:hAnsi="Times New Roman" w:cs="Times New Roman"/>
          <w:sz w:val="28"/>
          <w:szCs w:val="28"/>
        </w:rPr>
        <w:t xml:space="preserve">ежемесячные </w:t>
      </w:r>
      <w:r>
        <w:rPr>
          <w:rFonts w:ascii="Times New Roman" w:hAnsi="Times New Roman" w:cs="Times New Roman"/>
          <w:sz w:val="28"/>
          <w:szCs w:val="28"/>
        </w:rPr>
        <w:t>выплаты.»;</w:t>
      </w:r>
    </w:p>
    <w:p w:rsidR="00ED0086" w:rsidRDefault="006C379E"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 </w:t>
      </w:r>
      <w:r w:rsidR="00ED0086">
        <w:rPr>
          <w:rFonts w:ascii="Times New Roman" w:hAnsi="Times New Roman" w:cs="Times New Roman"/>
          <w:sz w:val="28"/>
          <w:szCs w:val="28"/>
        </w:rPr>
        <w:t>в пункте 8:</w:t>
      </w:r>
    </w:p>
    <w:p w:rsidR="002070D2" w:rsidRDefault="009F326C"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«в» изложить в следующей редакции:</w:t>
      </w:r>
    </w:p>
    <w:p w:rsidR="009F326C" w:rsidRDefault="009F326C"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w:t>
      </w:r>
      <w:r w:rsidRPr="009F326C">
        <w:rPr>
          <w:rFonts w:ascii="Times New Roman" w:hAnsi="Times New Roman" w:cs="Times New Roman"/>
          <w:sz w:val="28"/>
          <w:szCs w:val="28"/>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r>
        <w:rPr>
          <w:rFonts w:ascii="Times New Roman" w:hAnsi="Times New Roman" w:cs="Times New Roman"/>
          <w:sz w:val="28"/>
          <w:szCs w:val="28"/>
        </w:rPr>
        <w:t>»;</w:t>
      </w:r>
    </w:p>
    <w:p w:rsidR="009F326C" w:rsidRDefault="009F326C"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«е» после слов «юридического лица» дополнить словами «и доходы от осуществления частной практики</w:t>
      </w:r>
      <w:r w:rsidR="007F34BD">
        <w:rPr>
          <w:rFonts w:ascii="Times New Roman" w:hAnsi="Times New Roman" w:cs="Times New Roman"/>
          <w:sz w:val="28"/>
          <w:szCs w:val="28"/>
        </w:rPr>
        <w:t xml:space="preserve"> </w:t>
      </w:r>
      <w:r w:rsidR="007F34BD" w:rsidRPr="007F34BD">
        <w:rPr>
          <w:rFonts w:ascii="Times New Roman" w:hAnsi="Times New Roman" w:cs="Times New Roman"/>
          <w:sz w:val="28"/>
          <w:szCs w:val="28"/>
        </w:rPr>
        <w:t>(за исключением грантов, субсидий и других поступлений, имеющих целевой характер расходования и предоставляемых в рамках поддержки предпринимательства, документы (сведения) о которых заявитель или члены его семьи вправе представить</w:t>
      </w:r>
      <w:r w:rsidR="007F34BD">
        <w:rPr>
          <w:rFonts w:ascii="Times New Roman" w:hAnsi="Times New Roman" w:cs="Times New Roman"/>
          <w:sz w:val="28"/>
          <w:szCs w:val="28"/>
        </w:rPr>
        <w:t xml:space="preserve"> в государственный орган социальной защиты населения по месту жительства (фактического проживания, месту пребывания</w:t>
      </w:r>
      <w:r w:rsidR="007F34BD" w:rsidRPr="007F34BD">
        <w:rPr>
          <w:rFonts w:ascii="Times New Roman" w:hAnsi="Times New Roman" w:cs="Times New Roman"/>
          <w:sz w:val="28"/>
          <w:szCs w:val="28"/>
        </w:rPr>
        <w:t>)</w:t>
      </w:r>
      <w:r>
        <w:rPr>
          <w:rFonts w:ascii="Times New Roman" w:hAnsi="Times New Roman" w:cs="Times New Roman"/>
          <w:sz w:val="28"/>
          <w:szCs w:val="28"/>
        </w:rPr>
        <w:t>»</w:t>
      </w:r>
      <w:r w:rsidR="00ED0086">
        <w:rPr>
          <w:rFonts w:ascii="Times New Roman" w:hAnsi="Times New Roman" w:cs="Times New Roman"/>
          <w:sz w:val="28"/>
          <w:szCs w:val="28"/>
        </w:rPr>
        <w:t>;</w:t>
      </w:r>
    </w:p>
    <w:p w:rsidR="00ED0086" w:rsidRDefault="005D770A"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подпункты «ж» и «з» </w:t>
      </w:r>
      <w:r w:rsidR="00F34B43">
        <w:rPr>
          <w:rFonts w:ascii="Times New Roman" w:hAnsi="Times New Roman" w:cs="Times New Roman"/>
          <w:sz w:val="28"/>
          <w:szCs w:val="28"/>
        </w:rPr>
        <w:t>изложить в следующей редакции:</w:t>
      </w:r>
    </w:p>
    <w:p w:rsidR="005D770A" w:rsidRDefault="00F34B43"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770A">
        <w:rPr>
          <w:rFonts w:ascii="Times New Roman" w:hAnsi="Times New Roman" w:cs="Times New Roman"/>
          <w:sz w:val="28"/>
          <w:szCs w:val="28"/>
        </w:rPr>
        <w:t xml:space="preserve">ж) </w:t>
      </w:r>
      <w:r w:rsidR="005D770A" w:rsidRPr="005D770A">
        <w:rPr>
          <w:rFonts w:ascii="Times New Roman" w:hAnsi="Times New Roman" w:cs="Times New Roman"/>
          <w:sz w:val="28"/>
          <w:szCs w:val="28"/>
        </w:rPr>
        <w:t>дивиденды, проценты и иные доходы, полученные по операциям с ценными бумагами и операциям с производными финансовыми инструментами, а также в связи с участием в управлении собственностью организации;</w:t>
      </w:r>
    </w:p>
    <w:p w:rsidR="00F34B43" w:rsidRDefault="00F34B43"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285513">
        <w:rPr>
          <w:rFonts w:ascii="Times New Roman" w:hAnsi="Times New Roman" w:cs="Times New Roman"/>
          <w:sz w:val="28"/>
          <w:szCs w:val="28"/>
        </w:rPr>
        <w:t> </w:t>
      </w:r>
      <w:r w:rsidRPr="00F34B43">
        <w:rPr>
          <w:rFonts w:ascii="Times New Roman" w:hAnsi="Times New Roman" w:cs="Times New Roman"/>
          <w:sz w:val="28"/>
          <w:szCs w:val="28"/>
        </w:rPr>
        <w:t>доходы от реализации и сдачи в аренду (наем</w:t>
      </w:r>
      <w:r>
        <w:rPr>
          <w:rFonts w:ascii="Times New Roman" w:hAnsi="Times New Roman" w:cs="Times New Roman"/>
          <w:sz w:val="28"/>
          <w:szCs w:val="28"/>
        </w:rPr>
        <w:t>, поднаем</w:t>
      </w:r>
      <w:r w:rsidRPr="00F34B43">
        <w:rPr>
          <w:rFonts w:ascii="Times New Roman" w:hAnsi="Times New Roman" w:cs="Times New Roman"/>
          <w:sz w:val="28"/>
          <w:szCs w:val="28"/>
        </w:rPr>
        <w:t>)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r>
        <w:rPr>
          <w:rFonts w:ascii="Times New Roman" w:hAnsi="Times New Roman" w:cs="Times New Roman"/>
          <w:sz w:val="28"/>
          <w:szCs w:val="28"/>
        </w:rPr>
        <w:t>»;</w:t>
      </w:r>
    </w:p>
    <w:p w:rsidR="00C04742" w:rsidRDefault="00C0474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подпункте «л» изложить в следующей редакции:</w:t>
      </w:r>
    </w:p>
    <w:p w:rsidR="00C04742" w:rsidRDefault="00C0474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 проценты по вкладам (остаткам на счетах) в банках;»;</w:t>
      </w:r>
    </w:p>
    <w:p w:rsidR="00C04742" w:rsidRDefault="00C0474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подпункт</w:t>
      </w:r>
      <w:r w:rsidR="00711D89">
        <w:rPr>
          <w:rFonts w:ascii="Times New Roman" w:hAnsi="Times New Roman" w:cs="Times New Roman"/>
          <w:sz w:val="28"/>
          <w:szCs w:val="28"/>
        </w:rPr>
        <w:t>ами</w:t>
      </w:r>
      <w:r>
        <w:rPr>
          <w:rFonts w:ascii="Times New Roman" w:hAnsi="Times New Roman" w:cs="Times New Roman"/>
          <w:sz w:val="28"/>
          <w:szCs w:val="28"/>
        </w:rPr>
        <w:t xml:space="preserve"> «м»</w:t>
      </w:r>
      <w:r w:rsidR="00711D89">
        <w:rPr>
          <w:rFonts w:ascii="Times New Roman" w:hAnsi="Times New Roman" w:cs="Times New Roman"/>
          <w:sz w:val="28"/>
          <w:szCs w:val="28"/>
        </w:rPr>
        <w:t>-«</w:t>
      </w:r>
      <w:r w:rsidR="002353BB">
        <w:rPr>
          <w:rFonts w:ascii="Times New Roman" w:hAnsi="Times New Roman" w:cs="Times New Roman"/>
          <w:sz w:val="28"/>
          <w:szCs w:val="28"/>
        </w:rPr>
        <w:t>п</w:t>
      </w:r>
      <w:r w:rsidR="00711D89">
        <w:rPr>
          <w:rFonts w:ascii="Times New Roman" w:hAnsi="Times New Roman" w:cs="Times New Roman"/>
          <w:sz w:val="28"/>
          <w:szCs w:val="28"/>
        </w:rPr>
        <w:t xml:space="preserve">» </w:t>
      </w:r>
      <w:r>
        <w:rPr>
          <w:rFonts w:ascii="Times New Roman" w:hAnsi="Times New Roman" w:cs="Times New Roman"/>
          <w:sz w:val="28"/>
          <w:szCs w:val="28"/>
        </w:rPr>
        <w:t>следующего содержания:</w:t>
      </w:r>
    </w:p>
    <w:p w:rsidR="00C04742" w:rsidRDefault="00C0474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 наследуемые и подаренные денежные средства;</w:t>
      </w:r>
    </w:p>
    <w:p w:rsidR="00711D89" w:rsidRDefault="00711D89"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 </w:t>
      </w:r>
      <w:r w:rsidRPr="00711D89">
        <w:rPr>
          <w:rFonts w:ascii="Times New Roman" w:hAnsi="Times New Roman" w:cs="Times New Roman"/>
          <w:sz w:val="28"/>
          <w:szCs w:val="28"/>
        </w:rPr>
        <w:t>денежные эквиваленты полученных членами семьи льгот и социальных гарантий, установленных органами государственной власти Российской Федерации, субъектов Российской Федерации, органами местного самоуправления, организациями</w:t>
      </w:r>
      <w:r>
        <w:rPr>
          <w:rFonts w:ascii="Times New Roman" w:hAnsi="Times New Roman" w:cs="Times New Roman"/>
          <w:sz w:val="28"/>
          <w:szCs w:val="28"/>
        </w:rPr>
        <w:t>;</w:t>
      </w:r>
    </w:p>
    <w:p w:rsidR="00711D89" w:rsidRDefault="00711D89"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доходы, полученные заявителем и членами его семьи за пределами Российской Федерации;</w:t>
      </w:r>
    </w:p>
    <w:p w:rsidR="00711D89" w:rsidRDefault="00711D89"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2353BB">
        <w:rPr>
          <w:rFonts w:ascii="Times New Roman" w:hAnsi="Times New Roman" w:cs="Times New Roman"/>
          <w:sz w:val="28"/>
          <w:szCs w:val="28"/>
        </w:rPr>
        <w:t> </w:t>
      </w:r>
      <w:r>
        <w:rPr>
          <w:rFonts w:ascii="Times New Roman" w:hAnsi="Times New Roman" w:cs="Times New Roman"/>
          <w:sz w:val="28"/>
          <w:szCs w:val="28"/>
        </w:rPr>
        <w:t>доходы, полученные в результате выигрышей, выплачиваемых организаторами лотерей, тотализаторов и других основанных на риске игр.»;</w:t>
      </w:r>
    </w:p>
    <w:p w:rsidR="00711D89" w:rsidRDefault="00B24211"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 в пункт</w:t>
      </w:r>
      <w:r w:rsidR="00F45DF1">
        <w:rPr>
          <w:rFonts w:ascii="Times New Roman" w:hAnsi="Times New Roman" w:cs="Times New Roman"/>
          <w:sz w:val="28"/>
          <w:szCs w:val="28"/>
        </w:rPr>
        <w:t>е</w:t>
      </w:r>
      <w:r>
        <w:rPr>
          <w:rFonts w:ascii="Times New Roman" w:hAnsi="Times New Roman" w:cs="Times New Roman"/>
          <w:sz w:val="28"/>
          <w:szCs w:val="28"/>
        </w:rPr>
        <w:t xml:space="preserve"> 9 слова «за 3 последних календарных месяца» заменить словами «за 12 календарных месяцев», слова «, предшествующих месяцу» заменить словами «, предшествующих</w:t>
      </w:r>
      <w:r w:rsidR="00711D89">
        <w:rPr>
          <w:rFonts w:ascii="Times New Roman" w:hAnsi="Times New Roman" w:cs="Times New Roman"/>
          <w:sz w:val="28"/>
          <w:szCs w:val="28"/>
        </w:rPr>
        <w:t xml:space="preserve"> </w:t>
      </w:r>
      <w:r>
        <w:rPr>
          <w:rFonts w:ascii="Times New Roman" w:hAnsi="Times New Roman" w:cs="Times New Roman"/>
          <w:sz w:val="28"/>
          <w:szCs w:val="28"/>
        </w:rPr>
        <w:t>4 календарным месяцам перед месяцем»;</w:t>
      </w:r>
    </w:p>
    <w:p w:rsidR="00644522" w:rsidRDefault="00A045F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644522">
        <w:rPr>
          <w:rFonts w:ascii="Times New Roman" w:hAnsi="Times New Roman" w:cs="Times New Roman"/>
          <w:sz w:val="28"/>
          <w:szCs w:val="28"/>
        </w:rPr>
        <w:t xml:space="preserve"> пункта 1</w:t>
      </w:r>
      <w:r w:rsidR="00A71B2B">
        <w:rPr>
          <w:rFonts w:ascii="Times New Roman" w:hAnsi="Times New Roman" w:cs="Times New Roman"/>
          <w:sz w:val="28"/>
          <w:szCs w:val="28"/>
        </w:rPr>
        <w:t>2</w:t>
      </w:r>
      <w:r w:rsidR="00644522">
        <w:rPr>
          <w:rFonts w:ascii="Times New Roman" w:hAnsi="Times New Roman" w:cs="Times New Roman"/>
          <w:sz w:val="28"/>
          <w:szCs w:val="28"/>
        </w:rPr>
        <w:t xml:space="preserve"> изложить в следующей редакции:</w:t>
      </w:r>
    </w:p>
    <w:p w:rsidR="00A71B2B" w:rsidRDefault="0064452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71B2B">
        <w:rPr>
          <w:rFonts w:ascii="Times New Roman" w:hAnsi="Times New Roman" w:cs="Times New Roman"/>
          <w:sz w:val="28"/>
          <w:szCs w:val="28"/>
        </w:rPr>
        <w:t>12. Все виды доходов, получаемых членами семьи, учитываются в доходах семьи в месяце их фактического получения, который приходится на расчетный период, указанный в пункте 9 настоящего Порядка.</w:t>
      </w:r>
    </w:p>
    <w:p w:rsidR="00644522" w:rsidRDefault="0064452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иных установленных сроках расчета и выплаты доходов сумма полученных доходов делится на количество месяцев, за которые она начислена, и учитывается в доходах семьи за те месяцы, которые приходятся на расчетный период</w:t>
      </w:r>
      <w:r w:rsidR="00726036">
        <w:rPr>
          <w:rFonts w:ascii="Times New Roman" w:hAnsi="Times New Roman" w:cs="Times New Roman"/>
          <w:sz w:val="28"/>
          <w:szCs w:val="28"/>
        </w:rPr>
        <w:t>,</w:t>
      </w:r>
      <w:r w:rsidR="00726036" w:rsidRPr="00726036">
        <w:t xml:space="preserve"> </w:t>
      </w:r>
      <w:r w:rsidR="00726036" w:rsidRPr="00726036">
        <w:rPr>
          <w:rFonts w:ascii="Times New Roman" w:hAnsi="Times New Roman" w:cs="Times New Roman"/>
          <w:sz w:val="28"/>
          <w:szCs w:val="28"/>
        </w:rPr>
        <w:t>указанный в пункте 9 настоящего Порядка.</w:t>
      </w:r>
      <w:r>
        <w:rPr>
          <w:rFonts w:ascii="Times New Roman" w:hAnsi="Times New Roman" w:cs="Times New Roman"/>
          <w:sz w:val="28"/>
          <w:szCs w:val="28"/>
        </w:rPr>
        <w:t>»;</w:t>
      </w:r>
      <w:r w:rsidR="00A045F2">
        <w:rPr>
          <w:rFonts w:ascii="Times New Roman" w:hAnsi="Times New Roman" w:cs="Times New Roman"/>
          <w:sz w:val="28"/>
          <w:szCs w:val="28"/>
        </w:rPr>
        <w:t xml:space="preserve"> </w:t>
      </w:r>
    </w:p>
    <w:p w:rsidR="00A045F2" w:rsidRDefault="00726036"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00A045F2">
        <w:rPr>
          <w:rFonts w:ascii="Times New Roman" w:hAnsi="Times New Roman" w:cs="Times New Roman"/>
          <w:sz w:val="28"/>
          <w:szCs w:val="28"/>
        </w:rPr>
        <w:t>дополнить пунктом 12.1 следующего содержания:</w:t>
      </w:r>
    </w:p>
    <w:p w:rsidR="00A045F2" w:rsidRDefault="00A045F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«12.1. Доходы, определенные в подпунктах «в», «е»-«з» и «л» пункта 8 настоящего Порядка, учитываются как одна двенадцатая суммы дохода, полученного в течение налогового периода, умноженная на количество месяцев, вошедших в расчетный период, указанный в пункте 9 настоящего Порядка.</w:t>
      </w:r>
    </w:p>
    <w:p w:rsidR="00916F7D" w:rsidRDefault="005D770A"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Доходы, указанные в подпункте «ж» пункта 8 настоящего Порядка, определяются за вычетом понесенных расходов по операциям с ценными бумагами и операциям с производными финансовыми инструментами.</w:t>
      </w:r>
    </w:p>
    <w:p w:rsidR="004530FF" w:rsidRDefault="00916F7D" w:rsidP="009456C1">
      <w:pPr>
        <w:spacing w:after="0" w:line="240" w:lineRule="auto"/>
        <w:ind w:firstLine="709"/>
        <w:jc w:val="both"/>
        <w:rPr>
          <w:rFonts w:ascii="Times New Roman" w:hAnsi="Times New Roman" w:cs="Times New Roman"/>
          <w:sz w:val="28"/>
          <w:szCs w:val="28"/>
        </w:rPr>
      </w:pPr>
      <w:r w:rsidRPr="00916F7D">
        <w:rPr>
          <w:rFonts w:ascii="Times New Roman" w:hAnsi="Times New Roman" w:cs="Times New Roman"/>
          <w:sz w:val="28"/>
          <w:szCs w:val="28"/>
        </w:rPr>
        <w:t xml:space="preserve">В случае если заявитель или члены его семьи получили доходы, определенные в подпункте </w:t>
      </w:r>
      <w:r>
        <w:rPr>
          <w:rFonts w:ascii="Times New Roman" w:hAnsi="Times New Roman" w:cs="Times New Roman"/>
          <w:sz w:val="28"/>
          <w:szCs w:val="28"/>
        </w:rPr>
        <w:t>«е»</w:t>
      </w:r>
      <w:r w:rsidRPr="00916F7D">
        <w:rPr>
          <w:rFonts w:ascii="Times New Roman" w:hAnsi="Times New Roman" w:cs="Times New Roman"/>
          <w:sz w:val="28"/>
          <w:szCs w:val="28"/>
        </w:rPr>
        <w:t xml:space="preserve"> пункта </w:t>
      </w:r>
      <w:r>
        <w:rPr>
          <w:rFonts w:ascii="Times New Roman" w:hAnsi="Times New Roman" w:cs="Times New Roman"/>
          <w:sz w:val="28"/>
          <w:szCs w:val="28"/>
        </w:rPr>
        <w:t>8</w:t>
      </w:r>
      <w:r w:rsidRPr="00916F7D">
        <w:rPr>
          <w:rFonts w:ascii="Times New Roman" w:hAnsi="Times New Roman" w:cs="Times New Roman"/>
          <w:sz w:val="28"/>
          <w:szCs w:val="28"/>
        </w:rPr>
        <w:t xml:space="preserve"> настоящего Порядка, осуществляя свою деятельность с применением упрощенной системы налогообложения (в случае, если в качестве объекта налогообложения выбраны доходы), заявитель или члены его семьи вправе представить документы (сведения) о доходах за вычетом расходов</w:t>
      </w:r>
      <w:r>
        <w:rPr>
          <w:rFonts w:ascii="Times New Roman" w:hAnsi="Times New Roman" w:cs="Times New Roman"/>
          <w:sz w:val="28"/>
          <w:szCs w:val="28"/>
        </w:rPr>
        <w:t xml:space="preserve"> в сроки, установленные пунктами </w:t>
      </w:r>
      <w:r w:rsidRPr="00916F7D">
        <w:rPr>
          <w:rFonts w:ascii="Times New Roman" w:hAnsi="Times New Roman" w:cs="Times New Roman"/>
          <w:sz w:val="28"/>
          <w:szCs w:val="28"/>
        </w:rPr>
        <w:t>1</w:t>
      </w:r>
      <w:r w:rsidR="0003354A">
        <w:rPr>
          <w:rFonts w:ascii="Times New Roman" w:hAnsi="Times New Roman" w:cs="Times New Roman"/>
          <w:sz w:val="28"/>
          <w:szCs w:val="28"/>
        </w:rPr>
        <w:t>4</w:t>
      </w:r>
      <w:r>
        <w:rPr>
          <w:rFonts w:ascii="Times New Roman" w:hAnsi="Times New Roman" w:cs="Times New Roman"/>
          <w:sz w:val="28"/>
          <w:szCs w:val="28"/>
        </w:rPr>
        <w:t xml:space="preserve"> и 1</w:t>
      </w:r>
      <w:r w:rsidR="0003354A">
        <w:rPr>
          <w:rFonts w:ascii="Times New Roman" w:hAnsi="Times New Roman" w:cs="Times New Roman"/>
          <w:sz w:val="28"/>
          <w:szCs w:val="28"/>
        </w:rPr>
        <w:t>5</w:t>
      </w:r>
      <w:r>
        <w:rPr>
          <w:rFonts w:ascii="Times New Roman" w:hAnsi="Times New Roman" w:cs="Times New Roman"/>
          <w:sz w:val="28"/>
          <w:szCs w:val="28"/>
        </w:rPr>
        <w:t xml:space="preserve"> Положения о порядке назначения (перерасчета) и выплаты ежемесячного пособия на ребенка</w:t>
      </w:r>
      <w:r w:rsidRPr="00916F7D">
        <w:rPr>
          <w:rFonts w:ascii="Times New Roman" w:hAnsi="Times New Roman" w:cs="Times New Roman"/>
          <w:sz w:val="28"/>
          <w:szCs w:val="28"/>
        </w:rPr>
        <w:t>, утвержденн</w:t>
      </w:r>
      <w:r>
        <w:rPr>
          <w:rFonts w:ascii="Times New Roman" w:hAnsi="Times New Roman" w:cs="Times New Roman"/>
          <w:sz w:val="28"/>
          <w:szCs w:val="28"/>
        </w:rPr>
        <w:t>ого</w:t>
      </w:r>
      <w:r w:rsidRPr="00916F7D">
        <w:rPr>
          <w:rFonts w:ascii="Times New Roman" w:hAnsi="Times New Roman" w:cs="Times New Roman"/>
          <w:sz w:val="28"/>
          <w:szCs w:val="28"/>
        </w:rPr>
        <w:t xml:space="preserve"> постановлением</w:t>
      </w:r>
      <w:r>
        <w:rPr>
          <w:rFonts w:ascii="Times New Roman" w:hAnsi="Times New Roman" w:cs="Times New Roman"/>
          <w:sz w:val="28"/>
          <w:szCs w:val="28"/>
        </w:rPr>
        <w:t xml:space="preserve"> Правительства Республики Дагестан от 6 сентября 2007 г. № 250 «Об утверждении Положения о порядке назначения (перерасчета) и выплаты ежемесячного </w:t>
      </w:r>
      <w:r>
        <w:rPr>
          <w:rFonts w:ascii="Times New Roman" w:hAnsi="Times New Roman" w:cs="Times New Roman"/>
          <w:sz w:val="28"/>
          <w:szCs w:val="28"/>
        </w:rPr>
        <w:lastRenderedPageBreak/>
        <w:t>пособия на ребенка»</w:t>
      </w:r>
      <w:r w:rsidR="004530FF">
        <w:rPr>
          <w:rFonts w:ascii="Times New Roman" w:hAnsi="Times New Roman" w:cs="Times New Roman"/>
          <w:sz w:val="28"/>
          <w:szCs w:val="28"/>
        </w:rPr>
        <w:t xml:space="preserve"> (далее – Положение)</w:t>
      </w:r>
      <w:r w:rsidRPr="00916F7D">
        <w:rPr>
          <w:rFonts w:ascii="Times New Roman" w:hAnsi="Times New Roman" w:cs="Times New Roman"/>
          <w:sz w:val="28"/>
          <w:szCs w:val="28"/>
        </w:rPr>
        <w:t>. В таком случае при расчете среднедушевого дохода семьи используются документы (сведения), представленные заявителем или членами его семьи.</w:t>
      </w:r>
    </w:p>
    <w:p w:rsidR="00A045F2" w:rsidRDefault="004530FF" w:rsidP="002A69FB">
      <w:pPr>
        <w:autoSpaceDE w:val="0"/>
        <w:autoSpaceDN w:val="0"/>
        <w:adjustRightInd w:val="0"/>
        <w:spacing w:after="0" w:line="240" w:lineRule="auto"/>
        <w:ind w:firstLine="709"/>
        <w:jc w:val="both"/>
        <w:rPr>
          <w:rFonts w:ascii="Times New Roman" w:hAnsi="Times New Roman" w:cs="Times New Roman"/>
          <w:sz w:val="28"/>
          <w:szCs w:val="28"/>
        </w:rPr>
      </w:pPr>
      <w:r w:rsidRPr="002A69FB">
        <w:rPr>
          <w:rFonts w:ascii="Times New Roman" w:hAnsi="Times New Roman" w:cs="Times New Roman"/>
          <w:sz w:val="28"/>
          <w:szCs w:val="28"/>
        </w:rPr>
        <w:t xml:space="preserve">В целях уточнения сведений о получении доходов, указанных в </w:t>
      </w:r>
      <w:hyperlink r:id="rId7" w:history="1">
        <w:r w:rsidRPr="002A69FB">
          <w:rPr>
            <w:rFonts w:ascii="Times New Roman" w:hAnsi="Times New Roman" w:cs="Times New Roman"/>
            <w:sz w:val="28"/>
            <w:szCs w:val="28"/>
          </w:rPr>
          <w:t xml:space="preserve">подпункте </w:t>
        </w:r>
        <w:r w:rsidR="002A69FB">
          <w:rPr>
            <w:rFonts w:ascii="Times New Roman" w:hAnsi="Times New Roman" w:cs="Times New Roman"/>
            <w:sz w:val="28"/>
            <w:szCs w:val="28"/>
          </w:rPr>
          <w:t>«л»</w:t>
        </w:r>
        <w:r w:rsidRPr="002A69FB">
          <w:rPr>
            <w:rFonts w:ascii="Times New Roman" w:hAnsi="Times New Roman" w:cs="Times New Roman"/>
            <w:sz w:val="28"/>
            <w:szCs w:val="28"/>
          </w:rPr>
          <w:t xml:space="preserve"> пункта </w:t>
        </w:r>
      </w:hyperlink>
      <w:r w:rsidR="002A69FB">
        <w:rPr>
          <w:rFonts w:ascii="Times New Roman" w:hAnsi="Times New Roman" w:cs="Times New Roman"/>
          <w:sz w:val="28"/>
          <w:szCs w:val="28"/>
        </w:rPr>
        <w:t>8</w:t>
      </w:r>
      <w:r w:rsidRPr="002A69FB">
        <w:rPr>
          <w:rFonts w:ascii="Times New Roman" w:hAnsi="Times New Roman" w:cs="Times New Roman"/>
          <w:sz w:val="28"/>
          <w:szCs w:val="28"/>
        </w:rPr>
        <w:t xml:space="preserve"> настоящ</w:t>
      </w:r>
      <w:r w:rsidR="002A69FB">
        <w:rPr>
          <w:rFonts w:ascii="Times New Roman" w:hAnsi="Times New Roman" w:cs="Times New Roman"/>
          <w:sz w:val="28"/>
          <w:szCs w:val="28"/>
        </w:rPr>
        <w:t>его Порядка</w:t>
      </w:r>
      <w:r w:rsidRPr="002A69FB">
        <w:rPr>
          <w:rFonts w:ascii="Times New Roman" w:hAnsi="Times New Roman" w:cs="Times New Roman"/>
          <w:sz w:val="28"/>
          <w:szCs w:val="28"/>
        </w:rPr>
        <w:t xml:space="preserve">, заявитель или члены его семьи вправе представить документы (сведения), подтверждающие закрытие вклада (счета), по которому такой доход был получен, не позднее чем за </w:t>
      </w:r>
      <w:r w:rsidR="002A69FB">
        <w:rPr>
          <w:rFonts w:ascii="Times New Roman" w:hAnsi="Times New Roman" w:cs="Times New Roman"/>
          <w:sz w:val="28"/>
          <w:szCs w:val="28"/>
        </w:rPr>
        <w:t xml:space="preserve">                     </w:t>
      </w:r>
      <w:r w:rsidRPr="002A69FB">
        <w:rPr>
          <w:rFonts w:ascii="Times New Roman" w:hAnsi="Times New Roman" w:cs="Times New Roman"/>
          <w:sz w:val="28"/>
          <w:szCs w:val="28"/>
        </w:rPr>
        <w:t>6 месяцев до месяца обращения за назначением ежемесячного пособия</w:t>
      </w:r>
      <w:r w:rsidR="002A69FB">
        <w:rPr>
          <w:rFonts w:ascii="Times New Roman" w:hAnsi="Times New Roman" w:cs="Times New Roman"/>
          <w:sz w:val="28"/>
          <w:szCs w:val="28"/>
        </w:rPr>
        <w:t xml:space="preserve"> на ребенка</w:t>
      </w:r>
      <w:r w:rsidRPr="002A69FB">
        <w:rPr>
          <w:rFonts w:ascii="Times New Roman" w:hAnsi="Times New Roman" w:cs="Times New Roman"/>
          <w:sz w:val="28"/>
          <w:szCs w:val="28"/>
        </w:rPr>
        <w:t xml:space="preserve">, в сроки, установленные </w:t>
      </w:r>
      <w:hyperlink r:id="rId8" w:history="1">
        <w:r w:rsidRPr="002A69FB">
          <w:rPr>
            <w:rFonts w:ascii="Times New Roman" w:hAnsi="Times New Roman" w:cs="Times New Roman"/>
            <w:sz w:val="28"/>
            <w:szCs w:val="28"/>
          </w:rPr>
          <w:t xml:space="preserve">пунктами </w:t>
        </w:r>
        <w:r w:rsidR="002A69FB">
          <w:rPr>
            <w:rFonts w:ascii="Times New Roman" w:hAnsi="Times New Roman" w:cs="Times New Roman"/>
            <w:sz w:val="28"/>
            <w:szCs w:val="28"/>
          </w:rPr>
          <w:t>14</w:t>
        </w:r>
      </w:hyperlink>
      <w:r w:rsidRPr="002A69FB">
        <w:rPr>
          <w:rFonts w:ascii="Times New Roman" w:hAnsi="Times New Roman" w:cs="Times New Roman"/>
          <w:sz w:val="28"/>
          <w:szCs w:val="28"/>
        </w:rPr>
        <w:t xml:space="preserve"> и </w:t>
      </w:r>
      <w:r w:rsidR="002A69FB">
        <w:rPr>
          <w:rFonts w:ascii="Times New Roman" w:hAnsi="Times New Roman" w:cs="Times New Roman"/>
          <w:sz w:val="28"/>
          <w:szCs w:val="28"/>
        </w:rPr>
        <w:t>15</w:t>
      </w:r>
      <w:r w:rsidRPr="002A69FB">
        <w:rPr>
          <w:rFonts w:ascii="Times New Roman" w:hAnsi="Times New Roman" w:cs="Times New Roman"/>
          <w:sz w:val="28"/>
          <w:szCs w:val="28"/>
        </w:rPr>
        <w:t xml:space="preserve"> </w:t>
      </w:r>
      <w:r w:rsidR="002A69FB">
        <w:rPr>
          <w:rFonts w:ascii="Times New Roman" w:hAnsi="Times New Roman" w:cs="Times New Roman"/>
          <w:sz w:val="28"/>
          <w:szCs w:val="28"/>
        </w:rPr>
        <w:t>Положения</w:t>
      </w:r>
      <w:r w:rsidRPr="002A69FB">
        <w:rPr>
          <w:rFonts w:ascii="Times New Roman" w:hAnsi="Times New Roman" w:cs="Times New Roman"/>
          <w:sz w:val="28"/>
          <w:szCs w:val="28"/>
        </w:rPr>
        <w:t>.</w:t>
      </w:r>
      <w:r w:rsidR="00ED420D">
        <w:rPr>
          <w:rFonts w:ascii="Times New Roman" w:hAnsi="Times New Roman" w:cs="Times New Roman"/>
          <w:sz w:val="28"/>
          <w:szCs w:val="28"/>
        </w:rPr>
        <w:t>»;</w:t>
      </w:r>
      <w:r w:rsidR="00A045F2">
        <w:rPr>
          <w:rFonts w:ascii="Times New Roman" w:hAnsi="Times New Roman" w:cs="Times New Roman"/>
          <w:sz w:val="28"/>
          <w:szCs w:val="28"/>
        </w:rPr>
        <w:t xml:space="preserve"> </w:t>
      </w:r>
    </w:p>
    <w:p w:rsidR="007B4B8A" w:rsidRDefault="00ED420D"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F54FDC">
        <w:rPr>
          <w:rFonts w:ascii="Times New Roman" w:hAnsi="Times New Roman" w:cs="Times New Roman"/>
          <w:sz w:val="28"/>
          <w:szCs w:val="28"/>
        </w:rPr>
        <w:t xml:space="preserve">) пункт </w:t>
      </w:r>
      <w:r w:rsidR="00F54FDC" w:rsidRPr="00F54FDC">
        <w:rPr>
          <w:rFonts w:ascii="Times New Roman" w:hAnsi="Times New Roman" w:cs="Times New Roman"/>
          <w:sz w:val="28"/>
          <w:szCs w:val="28"/>
        </w:rPr>
        <w:t>13</w:t>
      </w:r>
      <w:r w:rsidR="00F54FDC">
        <w:rPr>
          <w:rFonts w:ascii="Times New Roman" w:hAnsi="Times New Roman" w:cs="Times New Roman"/>
          <w:sz w:val="28"/>
          <w:szCs w:val="28"/>
        </w:rPr>
        <w:t xml:space="preserve">.1 </w:t>
      </w:r>
      <w:r w:rsidR="007B4B8A">
        <w:rPr>
          <w:rFonts w:ascii="Times New Roman" w:hAnsi="Times New Roman" w:cs="Times New Roman"/>
          <w:sz w:val="28"/>
          <w:szCs w:val="28"/>
        </w:rPr>
        <w:t>изложить в следующей редакции:</w:t>
      </w:r>
    </w:p>
    <w:p w:rsidR="007B4B8A" w:rsidRDefault="007B4B8A"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«13.1</w:t>
      </w:r>
      <w:r w:rsidR="00285513">
        <w:rPr>
          <w:rFonts w:ascii="Times New Roman" w:hAnsi="Times New Roman" w:cs="Times New Roman"/>
          <w:sz w:val="28"/>
          <w:szCs w:val="28"/>
        </w:rPr>
        <w:t>.</w:t>
      </w:r>
      <w:r>
        <w:rPr>
          <w:rFonts w:ascii="Times New Roman" w:hAnsi="Times New Roman" w:cs="Times New Roman"/>
          <w:sz w:val="28"/>
          <w:szCs w:val="28"/>
        </w:rPr>
        <w:t xml:space="preserve"> При расчете среднедушевого дохода семьи для назначения ежемесячного пособия на ребенка не учитываются:</w:t>
      </w:r>
    </w:p>
    <w:p w:rsidR="00320456" w:rsidRDefault="007B55E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CA3975">
        <w:rPr>
          <w:rFonts w:ascii="Times New Roman" w:hAnsi="Times New Roman" w:cs="Times New Roman"/>
          <w:sz w:val="28"/>
          <w:szCs w:val="28"/>
        </w:rPr>
        <w:t> </w:t>
      </w:r>
      <w:r w:rsidR="00320456">
        <w:rPr>
          <w:rFonts w:ascii="Times New Roman" w:hAnsi="Times New Roman" w:cs="Times New Roman"/>
          <w:sz w:val="28"/>
          <w:szCs w:val="28"/>
        </w:rPr>
        <w:t xml:space="preserve">пособия на ребенка (детей) и иные аналогичные ежемесячные выплаты, </w:t>
      </w:r>
      <w:r w:rsidR="00320456" w:rsidRPr="00320456">
        <w:rPr>
          <w:rFonts w:ascii="Times New Roman" w:hAnsi="Times New Roman" w:cs="Times New Roman"/>
          <w:sz w:val="28"/>
          <w:szCs w:val="28"/>
        </w:rPr>
        <w:t>произведенны</w:t>
      </w:r>
      <w:r w:rsidR="00320456">
        <w:rPr>
          <w:rFonts w:ascii="Times New Roman" w:hAnsi="Times New Roman" w:cs="Times New Roman"/>
          <w:sz w:val="28"/>
          <w:szCs w:val="28"/>
        </w:rPr>
        <w:t>е</w:t>
      </w:r>
      <w:r w:rsidR="00320456" w:rsidRPr="00320456">
        <w:rPr>
          <w:rFonts w:ascii="Times New Roman" w:hAnsi="Times New Roman" w:cs="Times New Roman"/>
          <w:sz w:val="28"/>
          <w:szCs w:val="28"/>
        </w:rPr>
        <w:t xml:space="preserve"> за прошлые периоды в отношение ребенка (детей), на которого (которых) подается заявление о назначении (перерасчете) ежемесячного пособия на ребенка (далее – заявление)</w:t>
      </w:r>
      <w:r w:rsidR="00320456">
        <w:rPr>
          <w:rFonts w:ascii="Times New Roman" w:hAnsi="Times New Roman" w:cs="Times New Roman"/>
          <w:sz w:val="28"/>
          <w:szCs w:val="28"/>
        </w:rPr>
        <w:t>;</w:t>
      </w:r>
    </w:p>
    <w:p w:rsidR="00501F7A" w:rsidRDefault="00501F7A"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w:t>
      </w:r>
      <w:r w:rsidRPr="00501F7A">
        <w:rPr>
          <w:rFonts w:ascii="Times New Roman" w:hAnsi="Times New Roman" w:cs="Times New Roman"/>
          <w:sz w:val="28"/>
          <w:szCs w:val="28"/>
        </w:rPr>
        <w:t xml:space="preserve">предусмотренные пунктом 1 Указа Президента Республики Дагестан от 31 мая 2007 г. </w:t>
      </w:r>
      <w:r>
        <w:rPr>
          <w:rFonts w:ascii="Times New Roman" w:hAnsi="Times New Roman" w:cs="Times New Roman"/>
          <w:sz w:val="28"/>
          <w:szCs w:val="28"/>
        </w:rPr>
        <w:t>№</w:t>
      </w:r>
      <w:r w:rsidRPr="00501F7A">
        <w:rPr>
          <w:rFonts w:ascii="Times New Roman" w:hAnsi="Times New Roman" w:cs="Times New Roman"/>
          <w:sz w:val="28"/>
          <w:szCs w:val="28"/>
        </w:rPr>
        <w:t xml:space="preserve"> 71 </w:t>
      </w:r>
      <w:r>
        <w:rPr>
          <w:rFonts w:ascii="Times New Roman" w:hAnsi="Times New Roman" w:cs="Times New Roman"/>
          <w:sz w:val="28"/>
          <w:szCs w:val="28"/>
        </w:rPr>
        <w:t>«</w:t>
      </w:r>
      <w:r w:rsidRPr="00501F7A">
        <w:rPr>
          <w:rFonts w:ascii="Times New Roman" w:hAnsi="Times New Roman" w:cs="Times New Roman"/>
          <w:sz w:val="28"/>
          <w:szCs w:val="28"/>
        </w:rPr>
        <w:t>О дополнительных мерах социальной поддержки семей, имеющих детей</w:t>
      </w:r>
      <w:r>
        <w:rPr>
          <w:rFonts w:ascii="Times New Roman" w:hAnsi="Times New Roman" w:cs="Times New Roman"/>
          <w:sz w:val="28"/>
          <w:szCs w:val="28"/>
        </w:rPr>
        <w:t>»</w:t>
      </w:r>
      <w:r w:rsidRPr="00501F7A">
        <w:rPr>
          <w:rFonts w:ascii="Times New Roman" w:hAnsi="Times New Roman" w:cs="Times New Roman"/>
          <w:sz w:val="28"/>
          <w:szCs w:val="28"/>
        </w:rPr>
        <w:t xml:space="preserve"> единовременные денежные выплаты;</w:t>
      </w:r>
    </w:p>
    <w:p w:rsidR="00501F7A" w:rsidRDefault="00501F7A"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единовременная денежная выплата на детей, поступающих в первый класс</w:t>
      </w:r>
      <w:r w:rsidR="00E40CBF">
        <w:rPr>
          <w:rFonts w:ascii="Times New Roman" w:hAnsi="Times New Roman" w:cs="Times New Roman"/>
          <w:sz w:val="28"/>
          <w:szCs w:val="28"/>
        </w:rPr>
        <w:t xml:space="preserve"> из малоимущих многодетных семей, проживающих в Республике Дагестан, в соответствии с постановлением Правительства Республики Дагестан от 8 августа 2012 г. № 265 «Об установлении единовременной денежной выплаты на детей, поступающих в первый класс, из малоимущих многодетных семей, проживающих в Республике Дагестан»;</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BD16B5" w:rsidRPr="00BD16B5">
        <w:rPr>
          <w:rFonts w:ascii="Times New Roman" w:hAnsi="Times New Roman" w:cs="Times New Roman"/>
          <w:sz w:val="28"/>
          <w:szCs w:val="28"/>
        </w:rPr>
        <w:t>) суммы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p w:rsidR="00BD16B5" w:rsidRPr="00BD16B5" w:rsidRDefault="00E40CBF" w:rsidP="00BD16B5">
      <w:pPr>
        <w:spacing w:after="0" w:line="240" w:lineRule="auto"/>
        <w:ind w:firstLine="709"/>
        <w:jc w:val="both"/>
        <w:rPr>
          <w:rFonts w:ascii="Times New Roman" w:hAnsi="Times New Roman" w:cs="Times New Roman"/>
          <w:sz w:val="28"/>
          <w:szCs w:val="28"/>
        </w:rPr>
      </w:pPr>
      <w:r w:rsidRPr="00E40CBF">
        <w:rPr>
          <w:rFonts w:ascii="Times New Roman" w:hAnsi="Times New Roman" w:cs="Times New Roman"/>
          <w:sz w:val="28"/>
          <w:szCs w:val="28"/>
        </w:rPr>
        <w:t>д</w:t>
      </w:r>
      <w:r w:rsidR="00BD16B5" w:rsidRPr="00E40CBF">
        <w:rPr>
          <w:rFonts w:ascii="Times New Roman" w:hAnsi="Times New Roman" w:cs="Times New Roman"/>
          <w:sz w:val="28"/>
          <w:szCs w:val="28"/>
        </w:rPr>
        <w:t>)</w:t>
      </w:r>
      <w:r w:rsidR="00CA3975" w:rsidRPr="00E40CBF">
        <w:rPr>
          <w:rFonts w:ascii="Times New Roman" w:hAnsi="Times New Roman" w:cs="Times New Roman"/>
          <w:sz w:val="28"/>
          <w:szCs w:val="28"/>
        </w:rPr>
        <w:t> </w:t>
      </w:r>
      <w:r w:rsidR="00BD16B5" w:rsidRPr="00E40CBF">
        <w:rPr>
          <w:rFonts w:ascii="Times New Roman" w:hAnsi="Times New Roman" w:cs="Times New Roman"/>
          <w:sz w:val="28"/>
          <w:szCs w:val="28"/>
        </w:rPr>
        <w:t xml:space="preserve">ежемесячные выплаты неработающим трудоспособным лицам, осуществляющим уход за ребенком-инвалидом в возрасте до 18 лет или инвалидом с детства I группы, в том числе предусмотренные подпунктом </w:t>
      </w:r>
      <w:r w:rsidR="00CA3975" w:rsidRPr="00E40CBF">
        <w:rPr>
          <w:rFonts w:ascii="Times New Roman" w:hAnsi="Times New Roman" w:cs="Times New Roman"/>
          <w:sz w:val="28"/>
          <w:szCs w:val="28"/>
        </w:rPr>
        <w:t>«</w:t>
      </w:r>
      <w:r w:rsidR="00BD16B5" w:rsidRPr="00E40CBF">
        <w:rPr>
          <w:rFonts w:ascii="Times New Roman" w:hAnsi="Times New Roman" w:cs="Times New Roman"/>
          <w:sz w:val="28"/>
          <w:szCs w:val="28"/>
        </w:rPr>
        <w:t>б</w:t>
      </w:r>
      <w:r w:rsidR="00CA3975" w:rsidRPr="00E40CBF">
        <w:rPr>
          <w:rFonts w:ascii="Times New Roman" w:hAnsi="Times New Roman" w:cs="Times New Roman"/>
          <w:sz w:val="28"/>
          <w:szCs w:val="28"/>
        </w:rPr>
        <w:t>»</w:t>
      </w:r>
      <w:r w:rsidR="00BD16B5" w:rsidRPr="00E40CBF">
        <w:rPr>
          <w:rFonts w:ascii="Times New Roman" w:hAnsi="Times New Roman" w:cs="Times New Roman"/>
          <w:sz w:val="28"/>
          <w:szCs w:val="28"/>
        </w:rPr>
        <w:t xml:space="preserve"> пункта 1 Указа Президента Российской Федерации от 26 февраля </w:t>
      </w:r>
      <w:r w:rsidR="00CA3975" w:rsidRPr="00E40CBF">
        <w:rPr>
          <w:rFonts w:ascii="Times New Roman" w:hAnsi="Times New Roman" w:cs="Times New Roman"/>
          <w:sz w:val="28"/>
          <w:szCs w:val="28"/>
        </w:rPr>
        <w:t xml:space="preserve">                    </w:t>
      </w:r>
      <w:r w:rsidR="00BD16B5" w:rsidRPr="00E40CBF">
        <w:rPr>
          <w:rFonts w:ascii="Times New Roman" w:hAnsi="Times New Roman" w:cs="Times New Roman"/>
          <w:sz w:val="28"/>
          <w:szCs w:val="28"/>
        </w:rPr>
        <w:t xml:space="preserve">2013 г. </w:t>
      </w:r>
      <w:r w:rsidR="00CA3975" w:rsidRPr="00E40CBF">
        <w:rPr>
          <w:rFonts w:ascii="Times New Roman" w:hAnsi="Times New Roman" w:cs="Times New Roman"/>
          <w:sz w:val="28"/>
          <w:szCs w:val="28"/>
        </w:rPr>
        <w:t>№</w:t>
      </w:r>
      <w:r w:rsidR="00BD16B5" w:rsidRPr="00E40CBF">
        <w:rPr>
          <w:rFonts w:ascii="Times New Roman" w:hAnsi="Times New Roman" w:cs="Times New Roman"/>
          <w:sz w:val="28"/>
          <w:szCs w:val="28"/>
        </w:rPr>
        <w:t xml:space="preserve"> 175 </w:t>
      </w:r>
      <w:r w:rsidR="00CA3975" w:rsidRPr="00E40CBF">
        <w:rPr>
          <w:rFonts w:ascii="Times New Roman" w:hAnsi="Times New Roman" w:cs="Times New Roman"/>
          <w:sz w:val="28"/>
          <w:szCs w:val="28"/>
        </w:rPr>
        <w:t>«</w:t>
      </w:r>
      <w:r w:rsidR="00BD16B5" w:rsidRPr="00E40CBF">
        <w:rPr>
          <w:rFonts w:ascii="Times New Roman" w:hAnsi="Times New Roman" w:cs="Times New Roman"/>
          <w:sz w:val="28"/>
          <w:szCs w:val="28"/>
        </w:rPr>
        <w:t>О ежемесячных выплатах лицам, осуществляющим уход за детьми-инвалидами и инвалидами с детства I группы</w:t>
      </w:r>
      <w:r w:rsidR="00CA3975" w:rsidRPr="00E40CBF">
        <w:rPr>
          <w:rFonts w:ascii="Times New Roman" w:hAnsi="Times New Roman" w:cs="Times New Roman"/>
          <w:sz w:val="28"/>
          <w:szCs w:val="28"/>
        </w:rPr>
        <w:t>»</w:t>
      </w:r>
      <w:r w:rsidR="00BD16B5" w:rsidRPr="00E40CBF">
        <w:rPr>
          <w:rFonts w:ascii="Times New Roman" w:hAnsi="Times New Roman" w:cs="Times New Roman"/>
          <w:sz w:val="28"/>
          <w:szCs w:val="28"/>
        </w:rPr>
        <w:t>;</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BD16B5" w:rsidRPr="00BD16B5">
        <w:rPr>
          <w:rFonts w:ascii="Times New Roman" w:hAnsi="Times New Roman" w:cs="Times New Roman"/>
          <w:sz w:val="28"/>
          <w:szCs w:val="28"/>
        </w:rPr>
        <w:t>)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ж</w:t>
      </w:r>
      <w:r w:rsidR="00BD16B5" w:rsidRPr="00BD16B5">
        <w:rPr>
          <w:rFonts w:ascii="Times New Roman" w:hAnsi="Times New Roman" w:cs="Times New Roman"/>
          <w:sz w:val="28"/>
          <w:szCs w:val="28"/>
        </w:rPr>
        <w:t>)</w:t>
      </w:r>
      <w:r w:rsidR="004B2326">
        <w:rPr>
          <w:rFonts w:ascii="Times New Roman" w:hAnsi="Times New Roman" w:cs="Times New Roman"/>
          <w:sz w:val="28"/>
          <w:szCs w:val="28"/>
        </w:rPr>
        <w:t> </w:t>
      </w:r>
      <w:r w:rsidR="00BD16B5" w:rsidRPr="00BD16B5">
        <w:rPr>
          <w:rFonts w:ascii="Times New Roman" w:hAnsi="Times New Roman" w:cs="Times New Roman"/>
          <w:sz w:val="28"/>
          <w:szCs w:val="28"/>
        </w:rPr>
        <w:t>государственная социальная помощь на основании социального контракта;</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BD16B5" w:rsidRPr="00320456">
        <w:rPr>
          <w:rFonts w:ascii="Times New Roman" w:hAnsi="Times New Roman" w:cs="Times New Roman"/>
          <w:sz w:val="28"/>
          <w:szCs w:val="28"/>
        </w:rPr>
        <w:t>) денежные средства на приобретение недвижимого имущества, автотранспортного или мототранспортного средства, самоходной машины или другого вида техники, стоимость приобретения которых в полном объеме оплачена в рамках целевой государственной социальной поддержки;</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BD16B5" w:rsidRPr="00BD16B5">
        <w:rPr>
          <w:rFonts w:ascii="Times New Roman" w:hAnsi="Times New Roman" w:cs="Times New Roman"/>
          <w:sz w:val="28"/>
          <w:szCs w:val="28"/>
        </w:rPr>
        <w:t>)</w:t>
      </w:r>
      <w:r w:rsidR="00CA3975">
        <w:rPr>
          <w:rFonts w:ascii="Times New Roman" w:hAnsi="Times New Roman" w:cs="Times New Roman"/>
          <w:sz w:val="28"/>
          <w:szCs w:val="28"/>
        </w:rPr>
        <w:t> </w:t>
      </w:r>
      <w:r w:rsidR="00BD16B5" w:rsidRPr="00BD16B5">
        <w:rPr>
          <w:rFonts w:ascii="Times New Roman" w:hAnsi="Times New Roman" w:cs="Times New Roman"/>
          <w:sz w:val="28"/>
          <w:szCs w:val="28"/>
        </w:rPr>
        <w:t xml:space="preserve">средства материнского (семейного) капитала, направленные в соответствии с Федеральным законом </w:t>
      </w:r>
      <w:r w:rsidR="00C25FD1" w:rsidRPr="00C25FD1">
        <w:rPr>
          <w:rFonts w:ascii="Times New Roman" w:hAnsi="Times New Roman" w:cs="Times New Roman"/>
          <w:sz w:val="28"/>
          <w:szCs w:val="28"/>
        </w:rPr>
        <w:t xml:space="preserve">от 29 декабря 2006 г. </w:t>
      </w:r>
      <w:r w:rsidR="00C25FD1">
        <w:rPr>
          <w:rFonts w:ascii="Times New Roman" w:hAnsi="Times New Roman" w:cs="Times New Roman"/>
          <w:sz w:val="28"/>
          <w:szCs w:val="28"/>
        </w:rPr>
        <w:t>№</w:t>
      </w:r>
      <w:r w:rsidR="00C25FD1" w:rsidRPr="00C25FD1">
        <w:rPr>
          <w:rFonts w:ascii="Times New Roman" w:hAnsi="Times New Roman" w:cs="Times New Roman"/>
          <w:sz w:val="28"/>
          <w:szCs w:val="28"/>
        </w:rPr>
        <w:t xml:space="preserve"> 256-ФЗ </w:t>
      </w:r>
      <w:r w:rsidR="00CA3975">
        <w:rPr>
          <w:rFonts w:ascii="Times New Roman" w:hAnsi="Times New Roman" w:cs="Times New Roman"/>
          <w:sz w:val="28"/>
          <w:szCs w:val="28"/>
        </w:rPr>
        <w:t>«</w:t>
      </w:r>
      <w:r w:rsidR="00BD16B5" w:rsidRPr="00BD16B5">
        <w:rPr>
          <w:rFonts w:ascii="Times New Roman" w:hAnsi="Times New Roman" w:cs="Times New Roman"/>
          <w:sz w:val="28"/>
          <w:szCs w:val="28"/>
        </w:rPr>
        <w:t>О дополнительных мерах государственной</w:t>
      </w:r>
      <w:r w:rsidR="00CA3975">
        <w:rPr>
          <w:rFonts w:ascii="Times New Roman" w:hAnsi="Times New Roman" w:cs="Times New Roman"/>
          <w:sz w:val="28"/>
          <w:szCs w:val="28"/>
        </w:rPr>
        <w:t xml:space="preserve"> поддержки семей, имеющих детей»</w:t>
      </w:r>
      <w:r w:rsidR="00BD16B5" w:rsidRPr="00BD16B5">
        <w:rPr>
          <w:rFonts w:ascii="Times New Roman" w:hAnsi="Times New Roman" w:cs="Times New Roman"/>
          <w:sz w:val="28"/>
          <w:szCs w:val="28"/>
        </w:rPr>
        <w:t xml:space="preserve"> на приобретение технических средств реабилитации, либо строительство (реконструкцию, компенсацию затрат на строительство (реконструкцию) объекта индивидуального жилищного строительства, а также средства регионального материнского (семейного) капитала и полученные гражданином за учитываемый период;</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BD16B5" w:rsidRPr="00BD16B5">
        <w:rPr>
          <w:rFonts w:ascii="Times New Roman" w:hAnsi="Times New Roman" w:cs="Times New Roman"/>
          <w:sz w:val="28"/>
          <w:szCs w:val="28"/>
        </w:rPr>
        <w:t>) сумма возвращенного налога на доходы физических лиц в связи с получением права на налоговый вычет через работодателя в соответствии с законодательством Российской Федерации, а также денежных средств, возвращенных после перерасчета налоговой базы с учетом предоставления налоговых вычетов по окончании налогового периода;</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00BD16B5" w:rsidRPr="00BD16B5">
        <w:rPr>
          <w:rFonts w:ascii="Times New Roman" w:hAnsi="Times New Roman" w:cs="Times New Roman"/>
          <w:sz w:val="28"/>
          <w:szCs w:val="28"/>
        </w:rPr>
        <w:t xml:space="preserve">) социальное пособие на погребение, установленное Федеральным законом </w:t>
      </w:r>
      <w:r w:rsidR="00C25FD1" w:rsidRPr="00C25FD1">
        <w:rPr>
          <w:rFonts w:ascii="Times New Roman" w:hAnsi="Times New Roman" w:cs="Times New Roman"/>
          <w:sz w:val="28"/>
          <w:szCs w:val="28"/>
        </w:rPr>
        <w:t xml:space="preserve">от 12 января 1996 г. </w:t>
      </w:r>
      <w:r w:rsidR="00C25FD1">
        <w:rPr>
          <w:rFonts w:ascii="Times New Roman" w:hAnsi="Times New Roman" w:cs="Times New Roman"/>
          <w:sz w:val="28"/>
          <w:szCs w:val="28"/>
        </w:rPr>
        <w:t>№</w:t>
      </w:r>
      <w:r w:rsidR="00C25FD1" w:rsidRPr="00C25FD1">
        <w:rPr>
          <w:rFonts w:ascii="Times New Roman" w:hAnsi="Times New Roman" w:cs="Times New Roman"/>
          <w:sz w:val="28"/>
          <w:szCs w:val="28"/>
        </w:rPr>
        <w:t xml:space="preserve"> 8-ФЗ </w:t>
      </w:r>
      <w:r w:rsidR="006F6361">
        <w:rPr>
          <w:rFonts w:ascii="Times New Roman" w:hAnsi="Times New Roman" w:cs="Times New Roman"/>
          <w:sz w:val="28"/>
          <w:szCs w:val="28"/>
        </w:rPr>
        <w:t>«</w:t>
      </w:r>
      <w:r w:rsidR="00BD16B5" w:rsidRPr="00BD16B5">
        <w:rPr>
          <w:rFonts w:ascii="Times New Roman" w:hAnsi="Times New Roman" w:cs="Times New Roman"/>
          <w:sz w:val="28"/>
          <w:szCs w:val="28"/>
        </w:rPr>
        <w:t>О погребении и похоронном деле</w:t>
      </w:r>
      <w:r w:rsidR="006F6361">
        <w:rPr>
          <w:rFonts w:ascii="Times New Roman" w:hAnsi="Times New Roman" w:cs="Times New Roman"/>
          <w:sz w:val="28"/>
          <w:szCs w:val="28"/>
        </w:rPr>
        <w:t>»</w:t>
      </w:r>
      <w:r w:rsidR="00BD16B5" w:rsidRPr="00BD16B5">
        <w:rPr>
          <w:rFonts w:ascii="Times New Roman" w:hAnsi="Times New Roman" w:cs="Times New Roman"/>
          <w:sz w:val="28"/>
          <w:szCs w:val="28"/>
        </w:rPr>
        <w:t>;</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BD16B5" w:rsidRPr="00BD16B5">
        <w:rPr>
          <w:rFonts w:ascii="Times New Roman" w:hAnsi="Times New Roman" w:cs="Times New Roman"/>
          <w:sz w:val="28"/>
          <w:szCs w:val="28"/>
        </w:rPr>
        <w:t>)</w:t>
      </w:r>
      <w:r w:rsidR="006F6361">
        <w:rPr>
          <w:rFonts w:ascii="Times New Roman" w:hAnsi="Times New Roman" w:cs="Times New Roman"/>
          <w:sz w:val="28"/>
          <w:szCs w:val="28"/>
        </w:rPr>
        <w:t> </w:t>
      </w:r>
      <w:r w:rsidR="00BD16B5" w:rsidRPr="00BD16B5">
        <w:rPr>
          <w:rFonts w:ascii="Times New Roman" w:hAnsi="Times New Roman" w:cs="Times New Roman"/>
          <w:sz w:val="28"/>
          <w:szCs w:val="28"/>
        </w:rPr>
        <w:t xml:space="preserve">компенсации за самостоятельно приобретенное инвалидом техническое средство реабилитации и (или) оказанную услугу, которые должны быть предоставлены инвалиду в соответствии с индивидуальной программой реабилитации или абилитации инвалида, а также ежегодная денежная компенсация расходов на содержание и ветеринарное обслуживание собак-проводников, предоставляемые в соответствии с Федеральным законом </w:t>
      </w:r>
      <w:r>
        <w:rPr>
          <w:rFonts w:ascii="Times New Roman" w:hAnsi="Times New Roman" w:cs="Times New Roman"/>
          <w:sz w:val="28"/>
          <w:szCs w:val="28"/>
        </w:rPr>
        <w:t xml:space="preserve">от 24 ноября 1995 г. № 181-ФЗ </w:t>
      </w:r>
      <w:r w:rsidR="006F6361" w:rsidRPr="00E40CBF">
        <w:rPr>
          <w:rFonts w:ascii="Times New Roman" w:hAnsi="Times New Roman" w:cs="Times New Roman"/>
          <w:sz w:val="28"/>
          <w:szCs w:val="28"/>
        </w:rPr>
        <w:t>«</w:t>
      </w:r>
      <w:r w:rsidR="00BD16B5" w:rsidRPr="00E40CBF">
        <w:rPr>
          <w:rFonts w:ascii="Times New Roman" w:hAnsi="Times New Roman" w:cs="Times New Roman"/>
          <w:sz w:val="28"/>
          <w:szCs w:val="28"/>
        </w:rPr>
        <w:t>О социальной защите и</w:t>
      </w:r>
      <w:r w:rsidR="006F6361" w:rsidRPr="00E40CBF">
        <w:rPr>
          <w:rFonts w:ascii="Times New Roman" w:hAnsi="Times New Roman" w:cs="Times New Roman"/>
          <w:sz w:val="28"/>
          <w:szCs w:val="28"/>
        </w:rPr>
        <w:t>нвалидов в Российской Федерации»</w:t>
      </w:r>
      <w:r w:rsidR="00BD16B5" w:rsidRPr="00E40CBF">
        <w:rPr>
          <w:rFonts w:ascii="Times New Roman" w:hAnsi="Times New Roman" w:cs="Times New Roman"/>
          <w:sz w:val="28"/>
          <w:szCs w:val="28"/>
        </w:rPr>
        <w:t>;</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BD16B5" w:rsidRPr="00BD16B5">
        <w:rPr>
          <w:rFonts w:ascii="Times New Roman" w:hAnsi="Times New Roman" w:cs="Times New Roman"/>
          <w:sz w:val="28"/>
          <w:szCs w:val="28"/>
        </w:rPr>
        <w:t>) компенсация за изготовление и установку надгробных памятников;</w:t>
      </w:r>
    </w:p>
    <w:p w:rsidR="00BD16B5" w:rsidRPr="00BD16B5"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BD16B5" w:rsidRPr="00BD16B5">
        <w:rPr>
          <w:rFonts w:ascii="Times New Roman" w:hAnsi="Times New Roman" w:cs="Times New Roman"/>
          <w:sz w:val="28"/>
          <w:szCs w:val="28"/>
        </w:rPr>
        <w:t>) единовременные выплаты военнослужащим или членам их семьей, производимые в возмещение ущерба, причиненного жизни и здоровью в связи с участием в боевых действиях, предусмотренные законодательством Российской Федерации и нормативными правовыми актами субъектов Российской Федерации;</w:t>
      </w:r>
    </w:p>
    <w:p w:rsidR="007B4B8A" w:rsidRPr="00776E44" w:rsidRDefault="00E40CBF" w:rsidP="00BD16B5">
      <w:pPr>
        <w:spacing w:after="0" w:line="240" w:lineRule="auto"/>
        <w:ind w:firstLine="709"/>
        <w:jc w:val="both"/>
        <w:rPr>
          <w:rFonts w:ascii="Times New Roman" w:hAnsi="Times New Roman" w:cs="Times New Roman"/>
          <w:spacing w:val="-4"/>
          <w:sz w:val="28"/>
          <w:szCs w:val="28"/>
        </w:rPr>
      </w:pPr>
      <w:r w:rsidRPr="00776E44">
        <w:rPr>
          <w:rFonts w:ascii="Times New Roman" w:hAnsi="Times New Roman" w:cs="Times New Roman"/>
          <w:spacing w:val="-4"/>
          <w:sz w:val="28"/>
          <w:szCs w:val="28"/>
        </w:rPr>
        <w:t>п</w:t>
      </w:r>
      <w:r w:rsidR="00BD16B5" w:rsidRPr="00776E44">
        <w:rPr>
          <w:rFonts w:ascii="Times New Roman" w:hAnsi="Times New Roman" w:cs="Times New Roman"/>
          <w:spacing w:val="-4"/>
          <w:sz w:val="28"/>
          <w:szCs w:val="28"/>
        </w:rPr>
        <w:t>) единовременная материальная помощь, выплачиваемая за счет средств федерального бюджета, бюджетов субъектов Российской Федерации, местных бюджетов и иных источников на лечение ребенка, в том числе суммы компенсации расходов на оплату пр</w:t>
      </w:r>
      <w:r w:rsidR="006F6361" w:rsidRPr="00776E44">
        <w:rPr>
          <w:rFonts w:ascii="Times New Roman" w:hAnsi="Times New Roman" w:cs="Times New Roman"/>
          <w:spacing w:val="-4"/>
          <w:sz w:val="28"/>
          <w:szCs w:val="28"/>
        </w:rPr>
        <w:t>оезда к месту лечения и обратно;</w:t>
      </w:r>
    </w:p>
    <w:p w:rsidR="006F6361" w:rsidRDefault="00E40CBF"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6F6361">
        <w:rPr>
          <w:rFonts w:ascii="Times New Roman" w:hAnsi="Times New Roman" w:cs="Times New Roman"/>
          <w:sz w:val="28"/>
          <w:szCs w:val="28"/>
        </w:rPr>
        <w:t xml:space="preserve">) </w:t>
      </w:r>
      <w:r w:rsidR="007D2714" w:rsidRPr="007D2714">
        <w:rPr>
          <w:rFonts w:ascii="Times New Roman" w:hAnsi="Times New Roman" w:cs="Times New Roman"/>
          <w:sz w:val="28"/>
          <w:szCs w:val="28"/>
        </w:rPr>
        <w:t xml:space="preserve">доходы, предусмотренные </w:t>
      </w:r>
      <w:r w:rsidR="007D2714">
        <w:rPr>
          <w:rFonts w:ascii="Times New Roman" w:hAnsi="Times New Roman" w:cs="Times New Roman"/>
          <w:sz w:val="28"/>
          <w:szCs w:val="28"/>
        </w:rPr>
        <w:t>настоящим Порядком</w:t>
      </w:r>
      <w:r w:rsidR="007D2714" w:rsidRPr="007D2714">
        <w:rPr>
          <w:rFonts w:ascii="Times New Roman" w:hAnsi="Times New Roman" w:cs="Times New Roman"/>
          <w:sz w:val="28"/>
          <w:szCs w:val="28"/>
        </w:rPr>
        <w:t xml:space="preserve">, а также доходы и суммы единовременной материальной помощи, выплачиваемые за счет средств федерального бюджета, </w:t>
      </w:r>
      <w:r w:rsidR="007D2714">
        <w:rPr>
          <w:rFonts w:ascii="Times New Roman" w:hAnsi="Times New Roman" w:cs="Times New Roman"/>
          <w:sz w:val="28"/>
          <w:szCs w:val="28"/>
        </w:rPr>
        <w:t>бюджетов субъектов Российской Федерации</w:t>
      </w:r>
      <w:r w:rsidR="007D2714" w:rsidRPr="007D2714">
        <w:rPr>
          <w:rFonts w:ascii="Times New Roman" w:hAnsi="Times New Roman" w:cs="Times New Roman"/>
          <w:sz w:val="28"/>
          <w:szCs w:val="28"/>
        </w:rPr>
        <w:t xml:space="preserve"> и иных источников лицам, призванным на военную службу по мобилизации в Вооруженные Силы Российской Федерации в соответствии </w:t>
      </w:r>
      <w:r w:rsidR="007D2714" w:rsidRPr="007D2714">
        <w:rPr>
          <w:rFonts w:ascii="Times New Roman" w:hAnsi="Times New Roman" w:cs="Times New Roman"/>
          <w:sz w:val="28"/>
          <w:szCs w:val="28"/>
        </w:rPr>
        <w:lastRenderedPageBreak/>
        <w:t xml:space="preserve">с Указом Президента Российской Федерации от 21 сентября 2022 года </w:t>
      </w:r>
      <w:r w:rsidR="007D2714">
        <w:rPr>
          <w:rFonts w:ascii="Times New Roman" w:hAnsi="Times New Roman" w:cs="Times New Roman"/>
          <w:sz w:val="28"/>
          <w:szCs w:val="28"/>
        </w:rPr>
        <w:t xml:space="preserve">                    №</w:t>
      </w:r>
      <w:r w:rsidR="007D2714" w:rsidRPr="007D2714">
        <w:rPr>
          <w:rFonts w:ascii="Times New Roman" w:hAnsi="Times New Roman" w:cs="Times New Roman"/>
          <w:sz w:val="28"/>
          <w:szCs w:val="28"/>
        </w:rPr>
        <w:t xml:space="preserve"> 647 </w:t>
      </w:r>
      <w:r w:rsidR="007D2714">
        <w:rPr>
          <w:rFonts w:ascii="Times New Roman" w:hAnsi="Times New Roman" w:cs="Times New Roman"/>
          <w:sz w:val="28"/>
          <w:szCs w:val="28"/>
        </w:rPr>
        <w:t>«</w:t>
      </w:r>
      <w:r w:rsidR="007D2714" w:rsidRPr="007D2714">
        <w:rPr>
          <w:rFonts w:ascii="Times New Roman" w:hAnsi="Times New Roman" w:cs="Times New Roman"/>
          <w:sz w:val="28"/>
          <w:szCs w:val="28"/>
        </w:rPr>
        <w:t>Об объявлении частичной мобилизации в Российской Федерации</w:t>
      </w:r>
      <w:r w:rsidR="007D2714">
        <w:rPr>
          <w:rFonts w:ascii="Times New Roman" w:hAnsi="Times New Roman" w:cs="Times New Roman"/>
          <w:sz w:val="28"/>
          <w:szCs w:val="28"/>
        </w:rPr>
        <w:t>»</w:t>
      </w:r>
      <w:r w:rsidR="007D2714" w:rsidRPr="007D2714">
        <w:rPr>
          <w:rFonts w:ascii="Times New Roman" w:hAnsi="Times New Roman" w:cs="Times New Roman"/>
          <w:sz w:val="28"/>
          <w:szCs w:val="28"/>
        </w:rPr>
        <w:t>.</w:t>
      </w:r>
      <w:r w:rsidR="007D2714">
        <w:rPr>
          <w:rFonts w:ascii="Times New Roman" w:hAnsi="Times New Roman" w:cs="Times New Roman"/>
          <w:sz w:val="28"/>
          <w:szCs w:val="28"/>
        </w:rPr>
        <w:t>»;</w:t>
      </w:r>
    </w:p>
    <w:p w:rsidR="00ED420D" w:rsidRDefault="00ED420D"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007D2714">
        <w:rPr>
          <w:rFonts w:ascii="Times New Roman" w:hAnsi="Times New Roman" w:cs="Times New Roman"/>
          <w:sz w:val="28"/>
          <w:szCs w:val="28"/>
        </w:rPr>
        <w:t xml:space="preserve">) </w:t>
      </w:r>
      <w:r w:rsidR="00637775">
        <w:rPr>
          <w:rFonts w:ascii="Times New Roman" w:hAnsi="Times New Roman" w:cs="Times New Roman"/>
          <w:sz w:val="28"/>
          <w:szCs w:val="28"/>
        </w:rPr>
        <w:t xml:space="preserve">в </w:t>
      </w:r>
      <w:r>
        <w:rPr>
          <w:rFonts w:ascii="Times New Roman" w:hAnsi="Times New Roman" w:cs="Times New Roman"/>
          <w:sz w:val="28"/>
          <w:szCs w:val="28"/>
        </w:rPr>
        <w:t>пункт</w:t>
      </w:r>
      <w:r w:rsidR="00637775">
        <w:rPr>
          <w:rFonts w:ascii="Times New Roman" w:hAnsi="Times New Roman" w:cs="Times New Roman"/>
          <w:sz w:val="28"/>
          <w:szCs w:val="28"/>
        </w:rPr>
        <w:t>е</w:t>
      </w:r>
      <w:r>
        <w:rPr>
          <w:rFonts w:ascii="Times New Roman" w:hAnsi="Times New Roman" w:cs="Times New Roman"/>
          <w:sz w:val="28"/>
          <w:szCs w:val="28"/>
        </w:rPr>
        <w:t xml:space="preserve"> 19 </w:t>
      </w:r>
      <w:r w:rsidR="00637775">
        <w:rPr>
          <w:rFonts w:ascii="Times New Roman" w:hAnsi="Times New Roman" w:cs="Times New Roman"/>
          <w:sz w:val="28"/>
          <w:szCs w:val="28"/>
        </w:rPr>
        <w:t>слова «с указанием сведений о доходах семьи» исключить, после слов «посредством многофункциональных центров предоставления государственных и муниципальных услуг» дополнить словами «, почтовой связи способом, позволяющим подтвердить факт и дату отправления»;</w:t>
      </w:r>
    </w:p>
    <w:p w:rsidR="00637775" w:rsidRDefault="00637775" w:rsidP="00BD16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 в пункте 20 слова «на 3» заменить словами «на 12»;</w:t>
      </w:r>
    </w:p>
    <w:p w:rsidR="00776E44" w:rsidRDefault="00637775" w:rsidP="00776E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 в пункте 21 слова «в трехмесячный срок» заменить словами «в месячный срок».</w:t>
      </w:r>
    </w:p>
    <w:p w:rsidR="00E078A7" w:rsidRDefault="00E078A7" w:rsidP="00776E44">
      <w:pPr>
        <w:spacing w:after="0" w:line="240" w:lineRule="auto"/>
        <w:ind w:firstLine="709"/>
        <w:jc w:val="center"/>
        <w:rPr>
          <w:rFonts w:ascii="Times New Roman" w:hAnsi="Times New Roman" w:cs="Times New Roman"/>
          <w:sz w:val="28"/>
          <w:szCs w:val="28"/>
        </w:rPr>
      </w:pPr>
    </w:p>
    <w:p w:rsidR="00D608AB" w:rsidRDefault="00D608AB" w:rsidP="00776E44">
      <w:pPr>
        <w:spacing w:after="0" w:line="240" w:lineRule="auto"/>
        <w:ind w:firstLine="709"/>
        <w:jc w:val="center"/>
        <w:rPr>
          <w:rFonts w:ascii="Times New Roman" w:hAnsi="Times New Roman" w:cs="Times New Roman"/>
          <w:sz w:val="28"/>
          <w:szCs w:val="28"/>
        </w:rPr>
      </w:pPr>
    </w:p>
    <w:p w:rsidR="00637775" w:rsidRDefault="00637775" w:rsidP="00776E44">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_________________</w:t>
      </w:r>
    </w:p>
    <w:p w:rsidR="00637775" w:rsidRDefault="00637775" w:rsidP="00BD16B5">
      <w:pPr>
        <w:spacing w:after="0" w:line="240" w:lineRule="auto"/>
        <w:ind w:firstLine="709"/>
        <w:jc w:val="both"/>
        <w:rPr>
          <w:rFonts w:ascii="Times New Roman" w:hAnsi="Times New Roman" w:cs="Times New Roman"/>
          <w:sz w:val="28"/>
          <w:szCs w:val="28"/>
        </w:rPr>
      </w:pPr>
    </w:p>
    <w:p w:rsidR="00925382" w:rsidRDefault="00925382" w:rsidP="009456C1">
      <w:pPr>
        <w:spacing w:after="0" w:line="240" w:lineRule="auto"/>
        <w:ind w:firstLine="709"/>
        <w:jc w:val="both"/>
        <w:rPr>
          <w:rFonts w:ascii="Times New Roman" w:hAnsi="Times New Roman" w:cs="Times New Roman"/>
          <w:sz w:val="28"/>
          <w:szCs w:val="28"/>
        </w:rPr>
      </w:pPr>
    </w:p>
    <w:p w:rsidR="00F54FDC" w:rsidRPr="00F54FDC" w:rsidRDefault="00F54FDC" w:rsidP="009456C1">
      <w:pPr>
        <w:spacing w:after="0" w:line="240" w:lineRule="auto"/>
        <w:ind w:firstLine="709"/>
        <w:jc w:val="both"/>
        <w:rPr>
          <w:rFonts w:ascii="Times New Roman" w:hAnsi="Times New Roman" w:cs="Times New Roman"/>
          <w:sz w:val="28"/>
          <w:szCs w:val="28"/>
        </w:rPr>
      </w:pPr>
    </w:p>
    <w:p w:rsidR="00C04742" w:rsidRDefault="00C04742" w:rsidP="009456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F34B43" w:rsidRPr="009F326C" w:rsidRDefault="00F34B43" w:rsidP="009456C1">
      <w:pPr>
        <w:spacing w:after="0" w:line="240" w:lineRule="auto"/>
        <w:ind w:firstLine="709"/>
        <w:jc w:val="both"/>
        <w:rPr>
          <w:rFonts w:ascii="Times New Roman" w:hAnsi="Times New Roman" w:cs="Times New Roman"/>
          <w:sz w:val="28"/>
          <w:szCs w:val="28"/>
        </w:rPr>
      </w:pPr>
    </w:p>
    <w:p w:rsidR="00442E8B" w:rsidRDefault="00442E8B" w:rsidP="009456C1">
      <w:pPr>
        <w:spacing w:after="0" w:line="240" w:lineRule="auto"/>
        <w:ind w:firstLine="709"/>
        <w:jc w:val="both"/>
        <w:rPr>
          <w:rFonts w:ascii="Times New Roman" w:hAnsi="Times New Roman" w:cs="Times New Roman"/>
          <w:sz w:val="28"/>
          <w:szCs w:val="28"/>
        </w:rPr>
      </w:pPr>
    </w:p>
    <w:p w:rsidR="003D4621" w:rsidRDefault="003D4621" w:rsidP="009456C1">
      <w:pPr>
        <w:spacing w:after="0" w:line="240" w:lineRule="auto"/>
        <w:ind w:firstLine="709"/>
        <w:jc w:val="both"/>
        <w:rPr>
          <w:rFonts w:ascii="Times New Roman" w:hAnsi="Times New Roman" w:cs="Times New Roman"/>
          <w:sz w:val="28"/>
          <w:szCs w:val="28"/>
        </w:rPr>
      </w:pPr>
    </w:p>
    <w:sectPr w:rsidR="003D4621" w:rsidSect="00E078A7">
      <w:headerReference w:type="default" r:id="rId9"/>
      <w:pgSz w:w="11906" w:h="16838"/>
      <w:pgMar w:top="1134" w:right="1247" w:bottom="1134" w:left="1588" w:header="709" w:footer="709" w:gutter="0"/>
      <w:pgNumType w:start="4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3C6" w:rsidRDefault="004623C6" w:rsidP="00E078A7">
      <w:pPr>
        <w:spacing w:after="0" w:line="240" w:lineRule="auto"/>
      </w:pPr>
      <w:r>
        <w:separator/>
      </w:r>
    </w:p>
  </w:endnote>
  <w:endnote w:type="continuationSeparator" w:id="0">
    <w:p w:rsidR="004623C6" w:rsidRDefault="004623C6" w:rsidP="00E07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3C6" w:rsidRDefault="004623C6" w:rsidP="00E078A7">
      <w:pPr>
        <w:spacing w:after="0" w:line="240" w:lineRule="auto"/>
      </w:pPr>
      <w:r>
        <w:separator/>
      </w:r>
    </w:p>
  </w:footnote>
  <w:footnote w:type="continuationSeparator" w:id="0">
    <w:p w:rsidR="004623C6" w:rsidRDefault="004623C6" w:rsidP="00E07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455372"/>
      <w:docPartObj>
        <w:docPartGallery w:val="Page Numbers (Top of Page)"/>
        <w:docPartUnique/>
      </w:docPartObj>
    </w:sdtPr>
    <w:sdtContent>
      <w:p w:rsidR="00E078A7" w:rsidRDefault="00E078A7">
        <w:pPr>
          <w:pStyle w:val="aa"/>
          <w:jc w:val="center"/>
        </w:pPr>
        <w:r>
          <w:fldChar w:fldCharType="begin"/>
        </w:r>
        <w:r>
          <w:instrText>PAGE   \* MERGEFORMAT</w:instrText>
        </w:r>
        <w:r>
          <w:fldChar w:fldCharType="separate"/>
        </w:r>
        <w:r w:rsidR="004C6B63">
          <w:rPr>
            <w:noProof/>
          </w:rPr>
          <w:t>47</w:t>
        </w:r>
        <w:r>
          <w:fldChar w:fldCharType="end"/>
        </w:r>
      </w:p>
    </w:sdtContent>
  </w:sdt>
  <w:p w:rsidR="00E078A7" w:rsidRDefault="00E078A7">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441"/>
    <w:rsid w:val="00014574"/>
    <w:rsid w:val="0003354A"/>
    <w:rsid w:val="00035673"/>
    <w:rsid w:val="00080BE3"/>
    <w:rsid w:val="00081144"/>
    <w:rsid w:val="000C0C6B"/>
    <w:rsid w:val="001A0DB8"/>
    <w:rsid w:val="001B77F1"/>
    <w:rsid w:val="002070D2"/>
    <w:rsid w:val="00211F23"/>
    <w:rsid w:val="002353BB"/>
    <w:rsid w:val="00241C9F"/>
    <w:rsid w:val="002500E5"/>
    <w:rsid w:val="00285513"/>
    <w:rsid w:val="002A5F34"/>
    <w:rsid w:val="002A6463"/>
    <w:rsid w:val="002A69FB"/>
    <w:rsid w:val="00320456"/>
    <w:rsid w:val="00325161"/>
    <w:rsid w:val="00343A6A"/>
    <w:rsid w:val="0035319D"/>
    <w:rsid w:val="003C64FB"/>
    <w:rsid w:val="003C6B79"/>
    <w:rsid w:val="003D4621"/>
    <w:rsid w:val="003D5960"/>
    <w:rsid w:val="003F1B8E"/>
    <w:rsid w:val="00442E8B"/>
    <w:rsid w:val="004530FF"/>
    <w:rsid w:val="004623C6"/>
    <w:rsid w:val="004B2326"/>
    <w:rsid w:val="004C6B63"/>
    <w:rsid w:val="00501F7A"/>
    <w:rsid w:val="005423D2"/>
    <w:rsid w:val="005A0F64"/>
    <w:rsid w:val="005A6A62"/>
    <w:rsid w:val="005D770A"/>
    <w:rsid w:val="005F62EA"/>
    <w:rsid w:val="00637775"/>
    <w:rsid w:val="00644522"/>
    <w:rsid w:val="006756FB"/>
    <w:rsid w:val="006C379E"/>
    <w:rsid w:val="006F4905"/>
    <w:rsid w:val="006F6361"/>
    <w:rsid w:val="00711D89"/>
    <w:rsid w:val="00726036"/>
    <w:rsid w:val="00741F16"/>
    <w:rsid w:val="00776E44"/>
    <w:rsid w:val="007A0583"/>
    <w:rsid w:val="007B1106"/>
    <w:rsid w:val="007B4B8A"/>
    <w:rsid w:val="007B55EF"/>
    <w:rsid w:val="007D2714"/>
    <w:rsid w:val="007F34BD"/>
    <w:rsid w:val="008124C1"/>
    <w:rsid w:val="008269A0"/>
    <w:rsid w:val="0086679C"/>
    <w:rsid w:val="00883F34"/>
    <w:rsid w:val="008C31A3"/>
    <w:rsid w:val="008C4DC3"/>
    <w:rsid w:val="008C6A44"/>
    <w:rsid w:val="009127CD"/>
    <w:rsid w:val="00916F7D"/>
    <w:rsid w:val="00925382"/>
    <w:rsid w:val="009456C1"/>
    <w:rsid w:val="009F326C"/>
    <w:rsid w:val="00A045F2"/>
    <w:rsid w:val="00A71B2B"/>
    <w:rsid w:val="00A93AD8"/>
    <w:rsid w:val="00AC7CF4"/>
    <w:rsid w:val="00AF7E03"/>
    <w:rsid w:val="00B24211"/>
    <w:rsid w:val="00B27CDC"/>
    <w:rsid w:val="00B67661"/>
    <w:rsid w:val="00BB7441"/>
    <w:rsid w:val="00BD16B5"/>
    <w:rsid w:val="00BE7DF4"/>
    <w:rsid w:val="00C04742"/>
    <w:rsid w:val="00C25FD1"/>
    <w:rsid w:val="00C32B37"/>
    <w:rsid w:val="00C5311E"/>
    <w:rsid w:val="00CA3975"/>
    <w:rsid w:val="00D608AB"/>
    <w:rsid w:val="00D83270"/>
    <w:rsid w:val="00E03D31"/>
    <w:rsid w:val="00E078A7"/>
    <w:rsid w:val="00E40CBF"/>
    <w:rsid w:val="00E742AF"/>
    <w:rsid w:val="00EA45E9"/>
    <w:rsid w:val="00EC6211"/>
    <w:rsid w:val="00ED0086"/>
    <w:rsid w:val="00ED420D"/>
    <w:rsid w:val="00EF733D"/>
    <w:rsid w:val="00F0684B"/>
    <w:rsid w:val="00F34B43"/>
    <w:rsid w:val="00F43FAD"/>
    <w:rsid w:val="00F45DF1"/>
    <w:rsid w:val="00F54FDC"/>
    <w:rsid w:val="00F77430"/>
    <w:rsid w:val="00FA73D6"/>
    <w:rsid w:val="00FF0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A1434"/>
  <w15:chartTrackingRefBased/>
  <w15:docId w15:val="{6BFDEE85-25C6-4503-B231-1130A91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D2714"/>
    <w:rPr>
      <w:sz w:val="16"/>
      <w:szCs w:val="16"/>
    </w:rPr>
  </w:style>
  <w:style w:type="paragraph" w:styleId="a4">
    <w:name w:val="annotation text"/>
    <w:basedOn w:val="a"/>
    <w:link w:val="a5"/>
    <w:uiPriority w:val="99"/>
    <w:semiHidden/>
    <w:unhideWhenUsed/>
    <w:rsid w:val="007D2714"/>
    <w:pPr>
      <w:spacing w:line="240" w:lineRule="auto"/>
    </w:pPr>
    <w:rPr>
      <w:sz w:val="20"/>
      <w:szCs w:val="20"/>
    </w:rPr>
  </w:style>
  <w:style w:type="character" w:customStyle="1" w:styleId="a5">
    <w:name w:val="Текст примечания Знак"/>
    <w:basedOn w:val="a0"/>
    <w:link w:val="a4"/>
    <w:uiPriority w:val="99"/>
    <w:semiHidden/>
    <w:rsid w:val="007D2714"/>
    <w:rPr>
      <w:sz w:val="20"/>
      <w:szCs w:val="20"/>
    </w:rPr>
  </w:style>
  <w:style w:type="paragraph" w:styleId="a6">
    <w:name w:val="annotation subject"/>
    <w:basedOn w:val="a4"/>
    <w:next w:val="a4"/>
    <w:link w:val="a7"/>
    <w:uiPriority w:val="99"/>
    <w:semiHidden/>
    <w:unhideWhenUsed/>
    <w:rsid w:val="007D2714"/>
    <w:rPr>
      <w:b/>
      <w:bCs/>
    </w:rPr>
  </w:style>
  <w:style w:type="character" w:customStyle="1" w:styleId="a7">
    <w:name w:val="Тема примечания Знак"/>
    <w:basedOn w:val="a5"/>
    <w:link w:val="a6"/>
    <w:uiPriority w:val="99"/>
    <w:semiHidden/>
    <w:rsid w:val="007D2714"/>
    <w:rPr>
      <w:b/>
      <w:bCs/>
      <w:sz w:val="20"/>
      <w:szCs w:val="20"/>
    </w:rPr>
  </w:style>
  <w:style w:type="paragraph" w:styleId="a8">
    <w:name w:val="Balloon Text"/>
    <w:basedOn w:val="a"/>
    <w:link w:val="a9"/>
    <w:uiPriority w:val="99"/>
    <w:semiHidden/>
    <w:unhideWhenUsed/>
    <w:rsid w:val="007D271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D2714"/>
    <w:rPr>
      <w:rFonts w:ascii="Segoe UI" w:hAnsi="Segoe UI" w:cs="Segoe UI"/>
      <w:sz w:val="18"/>
      <w:szCs w:val="18"/>
    </w:rPr>
  </w:style>
  <w:style w:type="paragraph" w:styleId="aa">
    <w:name w:val="header"/>
    <w:basedOn w:val="a"/>
    <w:link w:val="ab"/>
    <w:uiPriority w:val="99"/>
    <w:unhideWhenUsed/>
    <w:rsid w:val="00E078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78A7"/>
  </w:style>
  <w:style w:type="paragraph" w:styleId="ac">
    <w:name w:val="footer"/>
    <w:basedOn w:val="a"/>
    <w:link w:val="ad"/>
    <w:uiPriority w:val="99"/>
    <w:unhideWhenUsed/>
    <w:rsid w:val="00E078A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78A7"/>
  </w:style>
  <w:style w:type="character" w:styleId="ae">
    <w:name w:val="Hyperlink"/>
    <w:basedOn w:val="a0"/>
    <w:uiPriority w:val="99"/>
    <w:unhideWhenUsed/>
    <w:rsid w:val="000C0C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39D41B7D411C3B0A14C7337C9A9E30CE80008D49E0E5483FF3A1174083299A7FA9F135C70247027B77F6DC7A45FF6B6A2A52AD9B7DCB4JFe9G" TargetMode="External"/><Relationship Id="rId3" Type="http://schemas.openxmlformats.org/officeDocument/2006/relationships/webSettings" Target="webSettings.xml"/><Relationship Id="rId7" Type="http://schemas.openxmlformats.org/officeDocument/2006/relationships/hyperlink" Target="consultantplus://offline/ref=08A39D41B7D411C3B0A14C7337C9A9E30CE80008D49E0E5483FF3A1174083299A7FA9F135C70257024B77F6DC7A45FF6B6A2A52AD9B7DCB4JFe9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avo.gov.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997</TotalTime>
  <Pages>7</Pages>
  <Words>2431</Words>
  <Characters>13861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Сурая Омарова</dc:creator>
  <cp:keywords/>
  <dc:description/>
  <cp:lastModifiedBy>Сурая Омарова</cp:lastModifiedBy>
  <cp:revision>96</cp:revision>
  <cp:lastPrinted>2023-04-11T11:31:00Z</cp:lastPrinted>
  <dcterms:created xsi:type="dcterms:W3CDTF">2023-04-04T15:00:00Z</dcterms:created>
  <dcterms:modified xsi:type="dcterms:W3CDTF">2023-04-11T13:10:00Z</dcterms:modified>
</cp:coreProperties>
</file>